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C22FA" w14:textId="77777777" w:rsidR="001C21E8" w:rsidRPr="00D84E2C" w:rsidRDefault="001C21E8" w:rsidP="001C21E8">
      <w:pPr>
        <w:spacing w:after="0" w:line="240" w:lineRule="auto"/>
        <w:jc w:val="center"/>
        <w:rPr>
          <w:rFonts w:ascii="Verdana" w:eastAsia="Times New Roman" w:hAnsi="Verdana"/>
          <w:b/>
          <w:color w:val="000000" w:themeColor="text1"/>
          <w:sz w:val="20"/>
          <w:szCs w:val="20"/>
          <w:lang w:val="en-GB"/>
        </w:rPr>
      </w:pPr>
      <w:r w:rsidRPr="00D84E2C">
        <w:rPr>
          <w:rFonts w:ascii="Verdana" w:eastAsia="Times New Roman" w:hAnsi="Verdana"/>
          <w:b/>
          <w:color w:val="000000" w:themeColor="text1"/>
          <w:sz w:val="20"/>
          <w:szCs w:val="20"/>
          <w:lang w:val="en-GB"/>
        </w:rPr>
        <w:t>SUTARTIS Nr. ________</w:t>
      </w:r>
    </w:p>
    <w:p w14:paraId="03E67AB6" w14:textId="77777777" w:rsidR="001C21E8" w:rsidRPr="00D84E2C" w:rsidRDefault="001C21E8" w:rsidP="001C21E8">
      <w:pPr>
        <w:spacing w:after="0" w:line="240" w:lineRule="auto"/>
        <w:jc w:val="center"/>
        <w:rPr>
          <w:rFonts w:ascii="Verdana" w:eastAsia="Times New Roman" w:hAnsi="Verdana"/>
          <w:i/>
          <w:color w:val="000000" w:themeColor="text1"/>
          <w:sz w:val="20"/>
          <w:szCs w:val="20"/>
          <w:lang w:val="en-GB"/>
        </w:rPr>
      </w:pPr>
      <w:r w:rsidRPr="00D84E2C">
        <w:rPr>
          <w:rFonts w:ascii="Verdana" w:eastAsia="Times New Roman" w:hAnsi="Verdana"/>
          <w:i/>
          <w:color w:val="000000" w:themeColor="text1"/>
          <w:sz w:val="20"/>
          <w:szCs w:val="20"/>
          <w:lang w:val="en-GB"/>
        </w:rPr>
        <w:t>(</w:t>
      </w:r>
      <w:proofErr w:type="spellStart"/>
      <w:r w:rsidRPr="00D84E2C">
        <w:rPr>
          <w:rFonts w:ascii="Verdana" w:eastAsia="Times New Roman" w:hAnsi="Verdana"/>
          <w:i/>
          <w:color w:val="000000" w:themeColor="text1"/>
          <w:sz w:val="20"/>
          <w:szCs w:val="20"/>
          <w:lang w:val="en-GB"/>
        </w:rPr>
        <w:t>projektas</w:t>
      </w:r>
      <w:proofErr w:type="spellEnd"/>
      <w:r w:rsidRPr="00D84E2C">
        <w:rPr>
          <w:rFonts w:ascii="Verdana" w:eastAsia="Times New Roman" w:hAnsi="Verdana"/>
          <w:i/>
          <w:color w:val="000000" w:themeColor="text1"/>
          <w:sz w:val="20"/>
          <w:szCs w:val="20"/>
          <w:lang w:val="en-GB"/>
        </w:rPr>
        <w:t>)</w:t>
      </w:r>
    </w:p>
    <w:p w14:paraId="3BFE39D6" w14:textId="77777777" w:rsidR="001C21E8" w:rsidRPr="00D84E2C" w:rsidRDefault="001C21E8" w:rsidP="001C21E8">
      <w:pPr>
        <w:spacing w:after="0" w:line="240" w:lineRule="auto"/>
        <w:jc w:val="center"/>
        <w:rPr>
          <w:rFonts w:ascii="Verdana" w:eastAsia="Times New Roman" w:hAnsi="Verdana"/>
          <w:color w:val="000000" w:themeColor="text1"/>
          <w:sz w:val="20"/>
          <w:szCs w:val="20"/>
          <w:lang w:val="en-GB"/>
        </w:rPr>
      </w:pPr>
      <w:r w:rsidRPr="00D84E2C">
        <w:rPr>
          <w:rFonts w:ascii="Verdana" w:eastAsia="Times New Roman" w:hAnsi="Verdana"/>
          <w:color w:val="000000" w:themeColor="text1"/>
          <w:sz w:val="20"/>
          <w:szCs w:val="20"/>
          <w:lang w:val="en-GB"/>
        </w:rPr>
        <w:t>202</w:t>
      </w:r>
      <w:r>
        <w:rPr>
          <w:rFonts w:ascii="Verdana" w:eastAsia="Times New Roman" w:hAnsi="Verdana"/>
          <w:color w:val="000000" w:themeColor="text1"/>
          <w:sz w:val="20"/>
          <w:szCs w:val="20"/>
          <w:lang w:val="en-GB"/>
        </w:rPr>
        <w:t>5</w:t>
      </w:r>
      <w:r w:rsidRPr="00D84E2C">
        <w:rPr>
          <w:rFonts w:ascii="Verdana" w:eastAsia="Times New Roman" w:hAnsi="Verdana"/>
          <w:color w:val="000000" w:themeColor="text1"/>
          <w:sz w:val="20"/>
          <w:szCs w:val="20"/>
          <w:lang w:val="en-GB"/>
        </w:rPr>
        <w:t xml:space="preserve"> m. _______________ d.</w:t>
      </w:r>
    </w:p>
    <w:p w14:paraId="22FDA4EA" w14:textId="77777777" w:rsidR="001C21E8" w:rsidRPr="00D84E2C" w:rsidRDefault="001C21E8" w:rsidP="001C21E8">
      <w:pPr>
        <w:tabs>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Lietuvos</w:t>
      </w:r>
      <w:r w:rsidRPr="00D84E2C">
        <w:rPr>
          <w:rFonts w:ascii="Verdana" w:eastAsia="Times New Roman" w:hAnsi="Verdana"/>
          <w:bCs/>
          <w:color w:val="000000" w:themeColor="text1"/>
          <w:sz w:val="20"/>
          <w:szCs w:val="20"/>
        </w:rPr>
        <w:t xml:space="preserve"> bankas </w:t>
      </w:r>
      <w:r w:rsidRPr="00D84E2C">
        <w:rPr>
          <w:rFonts w:ascii="Verdana" w:eastAsia="Times New Roman" w:hAnsi="Verdana"/>
          <w:color w:val="000000" w:themeColor="text1"/>
          <w:sz w:val="20"/>
          <w:szCs w:val="20"/>
        </w:rPr>
        <w:t>(toliau – Pirkėjas), atstovaujamas ________________________, veikiančio</w:t>
      </w:r>
      <w:r>
        <w:rPr>
          <w:rFonts w:ascii="Verdana" w:eastAsia="Times New Roman" w:hAnsi="Verdana"/>
          <w:color w:val="000000" w:themeColor="text1"/>
          <w:sz w:val="20"/>
          <w:szCs w:val="20"/>
        </w:rPr>
        <w:t xml:space="preserve"> (-</w:t>
      </w:r>
      <w:proofErr w:type="spellStart"/>
      <w:r>
        <w:rPr>
          <w:rFonts w:ascii="Verdana" w:eastAsia="Times New Roman" w:hAnsi="Verdana"/>
          <w:color w:val="000000" w:themeColor="text1"/>
          <w:sz w:val="20"/>
          <w:szCs w:val="20"/>
        </w:rPr>
        <w:t>os</w:t>
      </w:r>
      <w:proofErr w:type="spellEnd"/>
      <w:r>
        <w:rPr>
          <w:rFonts w:ascii="Verdana" w:eastAsia="Times New Roman" w:hAnsi="Verdana"/>
          <w:color w:val="000000" w:themeColor="text1"/>
          <w:sz w:val="20"/>
          <w:szCs w:val="20"/>
        </w:rPr>
        <w:t>)</w:t>
      </w:r>
      <w:r w:rsidRPr="00D84E2C">
        <w:rPr>
          <w:rFonts w:ascii="Verdana" w:eastAsia="Times New Roman" w:hAnsi="Verdana"/>
          <w:color w:val="000000" w:themeColor="text1"/>
          <w:sz w:val="20"/>
          <w:szCs w:val="20"/>
        </w:rPr>
        <w:t xml:space="preserve"> pagal ________________________, ir ________________________, (toliau – Tiekėjas), atstovaujamas (- a) ________________________, veikiančio</w:t>
      </w:r>
      <w:r>
        <w:rPr>
          <w:rFonts w:ascii="Verdana" w:eastAsia="Times New Roman" w:hAnsi="Verdana"/>
          <w:color w:val="000000" w:themeColor="text1"/>
          <w:sz w:val="20"/>
          <w:szCs w:val="20"/>
        </w:rPr>
        <w:t xml:space="preserve"> (-</w:t>
      </w:r>
      <w:proofErr w:type="spellStart"/>
      <w:r>
        <w:rPr>
          <w:rFonts w:ascii="Verdana" w:eastAsia="Times New Roman" w:hAnsi="Verdana"/>
          <w:color w:val="000000" w:themeColor="text1"/>
          <w:sz w:val="20"/>
          <w:szCs w:val="20"/>
        </w:rPr>
        <w:t>os</w:t>
      </w:r>
      <w:proofErr w:type="spellEnd"/>
      <w:r>
        <w:rPr>
          <w:rFonts w:ascii="Verdana" w:eastAsia="Times New Roman" w:hAnsi="Verdana"/>
          <w:color w:val="000000" w:themeColor="text1"/>
          <w:sz w:val="20"/>
          <w:szCs w:val="20"/>
        </w:rPr>
        <w:t>)</w:t>
      </w:r>
      <w:r w:rsidRPr="00D84E2C">
        <w:rPr>
          <w:rFonts w:ascii="Verdana" w:eastAsia="Times New Roman" w:hAnsi="Verdana"/>
          <w:color w:val="000000" w:themeColor="text1"/>
          <w:sz w:val="20"/>
          <w:szCs w:val="20"/>
        </w:rPr>
        <w:t xml:space="preserve"> pagal ________________________, </w:t>
      </w:r>
      <w:r w:rsidRPr="00D84E2C">
        <w:rPr>
          <w:rFonts w:ascii="Verdana" w:hAnsi="Verdana"/>
          <w:color w:val="000000" w:themeColor="text1"/>
          <w:sz w:val="20"/>
        </w:rPr>
        <w:t>abu kartu vadinami šalimis, o atskirai – šalimi,</w:t>
      </w:r>
      <w:r w:rsidRPr="00D84E2C">
        <w:rPr>
          <w:rFonts w:ascii="Verdana" w:eastAsia="Times New Roman" w:hAnsi="Verdana"/>
          <w:color w:val="000000" w:themeColor="text1"/>
          <w:sz w:val="20"/>
          <w:szCs w:val="20"/>
        </w:rPr>
        <w:t xml:space="preserve"> atsižvelgdam</w:t>
      </w:r>
      <w:r>
        <w:rPr>
          <w:rFonts w:ascii="Verdana" w:eastAsia="Times New Roman" w:hAnsi="Verdana"/>
          <w:color w:val="000000" w:themeColor="text1"/>
          <w:sz w:val="20"/>
          <w:szCs w:val="20"/>
        </w:rPr>
        <w:t>i</w:t>
      </w:r>
      <w:r w:rsidRPr="00D84E2C">
        <w:rPr>
          <w:rFonts w:ascii="Verdana" w:eastAsia="Times New Roman" w:hAnsi="Verdana"/>
          <w:color w:val="000000" w:themeColor="text1"/>
          <w:sz w:val="20"/>
          <w:szCs w:val="20"/>
        </w:rPr>
        <w:t xml:space="preserve"> į </w:t>
      </w:r>
      <w:r w:rsidRPr="00D84E2C">
        <w:rPr>
          <w:rFonts w:ascii="Verdana" w:hAnsi="Verdana"/>
          <w:color w:val="000000" w:themeColor="text1"/>
          <w:sz w:val="20"/>
          <w:szCs w:val="20"/>
        </w:rPr>
        <w:t xml:space="preserve">Monetų </w:t>
      </w:r>
      <w:r>
        <w:rPr>
          <w:rFonts w:ascii="Verdana" w:hAnsi="Verdana"/>
          <w:color w:val="000000" w:themeColor="text1"/>
          <w:sz w:val="20"/>
          <w:szCs w:val="20"/>
        </w:rPr>
        <w:t>priėmimo automatų</w:t>
      </w:r>
      <w:r w:rsidRPr="00D84E2C" w:rsidDel="00A826A6">
        <w:rPr>
          <w:rFonts w:ascii="Verdana" w:hAnsi="Verdana"/>
          <w:color w:val="000000" w:themeColor="text1"/>
          <w:sz w:val="20"/>
          <w:szCs w:val="20"/>
        </w:rPr>
        <w:t xml:space="preserve"> </w:t>
      </w:r>
      <w:r>
        <w:rPr>
          <w:rFonts w:ascii="Verdana" w:hAnsi="Verdana"/>
          <w:color w:val="000000" w:themeColor="text1"/>
          <w:sz w:val="20"/>
          <w:szCs w:val="20"/>
        </w:rPr>
        <w:t xml:space="preserve">supaprastinto </w:t>
      </w:r>
      <w:r w:rsidRPr="00D84E2C">
        <w:rPr>
          <w:rFonts w:ascii="Verdana" w:hAnsi="Verdana"/>
          <w:color w:val="000000" w:themeColor="text1"/>
          <w:sz w:val="20"/>
          <w:szCs w:val="20"/>
        </w:rPr>
        <w:t>pirkimo</w:t>
      </w:r>
      <w:r w:rsidRPr="00D84E2C">
        <w:rPr>
          <w:rFonts w:ascii="Verdana" w:eastAsia="Times New Roman" w:hAnsi="Verdana"/>
          <w:i/>
          <w:color w:val="000000" w:themeColor="text1"/>
          <w:sz w:val="20"/>
          <w:szCs w:val="20"/>
        </w:rPr>
        <w:t xml:space="preserve">, </w:t>
      </w:r>
      <w:r w:rsidRPr="00D84E2C">
        <w:rPr>
          <w:rFonts w:ascii="Verdana" w:eastAsia="Times New Roman" w:hAnsi="Verdana"/>
          <w:color w:val="000000" w:themeColor="text1"/>
          <w:sz w:val="20"/>
          <w:szCs w:val="20"/>
        </w:rPr>
        <w:t>vykdyto</w:t>
      </w:r>
      <w:r w:rsidRPr="00D84E2C">
        <w:rPr>
          <w:rFonts w:ascii="Verdana" w:eastAsia="Times New Roman" w:hAnsi="Verdana"/>
          <w:i/>
          <w:color w:val="000000" w:themeColor="text1"/>
          <w:sz w:val="20"/>
          <w:szCs w:val="20"/>
        </w:rPr>
        <w:t xml:space="preserve"> </w:t>
      </w:r>
      <w:r w:rsidRPr="00D1120B">
        <w:rPr>
          <w:rFonts w:ascii="Verdana" w:eastAsia="Times New Roman" w:hAnsi="Verdana"/>
          <w:iCs/>
          <w:color w:val="000000" w:themeColor="text1"/>
          <w:sz w:val="20"/>
          <w:szCs w:val="20"/>
        </w:rPr>
        <w:t>atviro konkurso</w:t>
      </w:r>
      <w:r w:rsidRPr="00D84E2C">
        <w:rPr>
          <w:rFonts w:ascii="Verdana" w:eastAsia="Times New Roman" w:hAnsi="Verdana"/>
          <w:color w:val="000000" w:themeColor="text1"/>
          <w:sz w:val="20"/>
          <w:szCs w:val="20"/>
        </w:rPr>
        <w:t xml:space="preserve"> būdu</w:t>
      </w:r>
      <w:r w:rsidRPr="00D84E2C">
        <w:rPr>
          <w:rFonts w:ascii="Verdana" w:eastAsia="Times New Roman" w:hAnsi="Verdana"/>
          <w:i/>
          <w:color w:val="000000" w:themeColor="text1"/>
          <w:sz w:val="20"/>
          <w:szCs w:val="20"/>
        </w:rPr>
        <w:t>,</w:t>
      </w:r>
      <w:r w:rsidRPr="00D84E2C">
        <w:rPr>
          <w:rFonts w:ascii="Verdana" w:eastAsia="Times New Roman" w:hAnsi="Verdana"/>
          <w:color w:val="000000" w:themeColor="text1"/>
          <w:sz w:val="20"/>
          <w:szCs w:val="20"/>
        </w:rPr>
        <w:t xml:space="preserve"> rezultatus (</w:t>
      </w:r>
      <w:r>
        <w:rPr>
          <w:rFonts w:ascii="Verdana" w:eastAsia="Times New Roman" w:hAnsi="Verdana"/>
          <w:color w:val="000000" w:themeColor="text1"/>
          <w:sz w:val="20"/>
          <w:szCs w:val="20"/>
        </w:rPr>
        <w:t>pirkimo komisijos</w:t>
      </w:r>
      <w:r w:rsidRPr="00D84E2C">
        <w:rPr>
          <w:rFonts w:ascii="Verdana" w:eastAsia="Times New Roman" w:hAnsi="Verdana"/>
          <w:color w:val="000000" w:themeColor="text1"/>
          <w:sz w:val="20"/>
          <w:szCs w:val="20"/>
        </w:rPr>
        <w:t xml:space="preserve"> 202</w:t>
      </w:r>
      <w:r>
        <w:rPr>
          <w:rFonts w:ascii="Verdana" w:eastAsia="Times New Roman" w:hAnsi="Verdana"/>
          <w:color w:val="000000" w:themeColor="text1"/>
          <w:sz w:val="20"/>
          <w:szCs w:val="20"/>
        </w:rPr>
        <w:t>5</w:t>
      </w:r>
      <w:r w:rsidRPr="00D84E2C">
        <w:rPr>
          <w:rFonts w:ascii="Verdana" w:eastAsia="Times New Roman" w:hAnsi="Verdana"/>
          <w:color w:val="000000" w:themeColor="text1"/>
          <w:sz w:val="20"/>
          <w:szCs w:val="20"/>
        </w:rPr>
        <w:t xml:space="preserve"> m. _____ d. </w:t>
      </w:r>
      <w:r>
        <w:rPr>
          <w:rFonts w:ascii="Verdana" w:eastAsia="Times New Roman" w:hAnsi="Verdana"/>
          <w:color w:val="000000" w:themeColor="text1"/>
          <w:sz w:val="20"/>
          <w:szCs w:val="20"/>
        </w:rPr>
        <w:t>protokolas</w:t>
      </w:r>
      <w:r w:rsidRPr="00D84E2C">
        <w:rPr>
          <w:rFonts w:ascii="Verdana" w:eastAsia="Times New Roman" w:hAnsi="Verdana"/>
          <w:color w:val="000000" w:themeColor="text1"/>
          <w:sz w:val="20"/>
          <w:szCs w:val="20"/>
        </w:rPr>
        <w:t xml:space="preserve"> Nr._____________), sudarė šią prekių pirkimo-pardavimo sutartį (toliau – Sutartis).</w:t>
      </w:r>
    </w:p>
    <w:p w14:paraId="77AC745B" w14:textId="77777777" w:rsidR="001C21E8" w:rsidRPr="00D84E2C" w:rsidRDefault="001C21E8" w:rsidP="001C21E8">
      <w:pPr>
        <w:tabs>
          <w:tab w:val="left" w:pos="1134"/>
          <w:tab w:val="left" w:pos="1276"/>
          <w:tab w:val="left" w:pos="1418"/>
          <w:tab w:val="left" w:pos="1560"/>
        </w:tabs>
        <w:spacing w:after="0" w:line="240" w:lineRule="auto"/>
        <w:jc w:val="center"/>
        <w:rPr>
          <w:rFonts w:ascii="Verdana" w:eastAsia="Times New Roman" w:hAnsi="Verdana"/>
          <w:color w:val="000000" w:themeColor="text1"/>
          <w:sz w:val="20"/>
          <w:szCs w:val="20"/>
        </w:rPr>
      </w:pPr>
    </w:p>
    <w:p w14:paraId="2DF8AE9C" w14:textId="77777777" w:rsidR="001C21E8" w:rsidRPr="00D84E2C" w:rsidRDefault="001C21E8" w:rsidP="001C21E8">
      <w:pPr>
        <w:spacing w:after="0"/>
        <w:jc w:val="center"/>
        <w:rPr>
          <w:rFonts w:ascii="Verdana" w:hAnsi="Verdana"/>
          <w:b/>
          <w:color w:val="000000" w:themeColor="text1"/>
          <w:sz w:val="20"/>
        </w:rPr>
      </w:pPr>
      <w:r w:rsidRPr="00D84E2C" w:rsidDel="00C626AE">
        <w:rPr>
          <w:rFonts w:ascii="Verdana" w:hAnsi="Verdana"/>
          <w:b/>
          <w:color w:val="000000" w:themeColor="text1"/>
          <w:sz w:val="20"/>
        </w:rPr>
        <w:t>SPECIALIOSIOS SĄLYGOS</w:t>
      </w:r>
    </w:p>
    <w:p w14:paraId="384F71B6" w14:textId="77777777" w:rsidR="001C21E8" w:rsidRPr="00461D11" w:rsidRDefault="001C21E8" w:rsidP="001C21E8">
      <w:pPr>
        <w:spacing w:after="0"/>
        <w:jc w:val="center"/>
        <w:rPr>
          <w:rFonts w:ascii="Verdana" w:hAnsi="Verdana"/>
          <w:bCs/>
          <w:color w:val="000000" w:themeColor="text1"/>
          <w:sz w:val="20"/>
        </w:rPr>
      </w:pPr>
    </w:p>
    <w:p w14:paraId="5ACA2131" w14:textId="77777777" w:rsidR="001C21E8" w:rsidRPr="00D84E2C" w:rsidRDefault="001C21E8" w:rsidP="001C21E8">
      <w:pPr>
        <w:tabs>
          <w:tab w:val="left" w:pos="1134"/>
          <w:tab w:val="left" w:pos="1276"/>
          <w:tab w:val="left" w:pos="1418"/>
          <w:tab w:val="left" w:pos="1560"/>
        </w:tabs>
        <w:spacing w:after="0" w:line="240" w:lineRule="auto"/>
        <w:ind w:firstLine="851"/>
        <w:jc w:val="both"/>
        <w:rPr>
          <w:rFonts w:ascii="Verdana" w:hAnsi="Verdana"/>
          <w:color w:val="000000" w:themeColor="text1"/>
          <w:sz w:val="20"/>
        </w:rPr>
      </w:pPr>
      <w:r w:rsidRPr="00D84E2C">
        <w:rPr>
          <w:rFonts w:ascii="Verdana" w:hAnsi="Verdana"/>
          <w:color w:val="000000" w:themeColor="text1"/>
          <w:sz w:val="20"/>
        </w:rPr>
        <w:t>Sutarties specialiosios sąlygos (toliau – Specialiosios sąlygos) aiškinamos ir taikomos kartu su Sutarties bendrosiomis sąlygomis (toliau – Bendrosios sąlygos), kurios yra neatskiriama Sutarties dalis.</w:t>
      </w:r>
    </w:p>
    <w:p w14:paraId="176838FC" w14:textId="77777777" w:rsidR="001C21E8" w:rsidRPr="00D84E2C" w:rsidRDefault="001C21E8" w:rsidP="001C21E8">
      <w:pPr>
        <w:tabs>
          <w:tab w:val="left" w:pos="1134"/>
          <w:tab w:val="left" w:pos="1276"/>
          <w:tab w:val="left" w:pos="1418"/>
          <w:tab w:val="left" w:pos="1560"/>
        </w:tabs>
        <w:spacing w:after="0" w:line="240" w:lineRule="auto"/>
        <w:jc w:val="center"/>
        <w:rPr>
          <w:rFonts w:ascii="Verdana" w:eastAsia="Times New Roman" w:hAnsi="Verdana"/>
          <w:color w:val="000000" w:themeColor="text1"/>
          <w:sz w:val="20"/>
          <w:szCs w:val="20"/>
        </w:rPr>
      </w:pPr>
    </w:p>
    <w:p w14:paraId="145EC968" w14:textId="77777777" w:rsidR="001C21E8" w:rsidRPr="00461D11" w:rsidRDefault="001C21E8" w:rsidP="001C21E8">
      <w:pPr>
        <w:pStyle w:val="ListParagraph"/>
        <w:numPr>
          <w:ilvl w:val="0"/>
          <w:numId w:val="1"/>
        </w:numPr>
        <w:tabs>
          <w:tab w:val="left" w:pos="284"/>
          <w:tab w:val="left" w:pos="1134"/>
          <w:tab w:val="left" w:pos="1276"/>
          <w:tab w:val="left" w:pos="1418"/>
          <w:tab w:val="left" w:pos="1560"/>
        </w:tabs>
        <w:spacing w:after="0" w:line="240" w:lineRule="auto"/>
        <w:jc w:val="center"/>
        <w:rPr>
          <w:rFonts w:ascii="Verdana" w:eastAsia="Times New Roman" w:hAnsi="Verdana"/>
          <w:b/>
          <w:color w:val="000000" w:themeColor="text1"/>
          <w:sz w:val="20"/>
          <w:szCs w:val="20"/>
        </w:rPr>
      </w:pPr>
      <w:r w:rsidRPr="00461D11">
        <w:rPr>
          <w:rFonts w:ascii="Verdana" w:eastAsia="Times New Roman" w:hAnsi="Verdana"/>
          <w:b/>
          <w:color w:val="000000" w:themeColor="text1"/>
          <w:sz w:val="20"/>
          <w:szCs w:val="20"/>
        </w:rPr>
        <w:t>SUTARTIES DALYKAS</w:t>
      </w:r>
    </w:p>
    <w:p w14:paraId="1361548E" w14:textId="77777777" w:rsidR="001C21E8" w:rsidRPr="00461D11" w:rsidRDefault="001C21E8" w:rsidP="001C21E8">
      <w:pPr>
        <w:tabs>
          <w:tab w:val="left" w:pos="0"/>
          <w:tab w:val="left" w:pos="1134"/>
          <w:tab w:val="left" w:pos="1276"/>
          <w:tab w:val="left" w:pos="1418"/>
          <w:tab w:val="left" w:pos="1560"/>
        </w:tabs>
        <w:spacing w:after="0" w:line="240" w:lineRule="auto"/>
        <w:jc w:val="center"/>
        <w:rPr>
          <w:rFonts w:ascii="Verdana" w:eastAsia="Times New Roman" w:hAnsi="Verdana"/>
          <w:iCs/>
          <w:color w:val="000000" w:themeColor="text1"/>
          <w:sz w:val="20"/>
          <w:szCs w:val="20"/>
        </w:rPr>
      </w:pPr>
    </w:p>
    <w:p w14:paraId="17F580CA"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Tiekėjas įsipareigoja Sutartyje nurodytomis sąlygomis ir terminais pristatyti </w:t>
      </w:r>
      <w:r>
        <w:rPr>
          <w:rFonts w:ascii="Verdana" w:eastAsia="Times New Roman" w:hAnsi="Verdana"/>
          <w:color w:val="000000" w:themeColor="text1"/>
          <w:sz w:val="20"/>
          <w:szCs w:val="20"/>
        </w:rPr>
        <w:t xml:space="preserve">ir </w:t>
      </w:r>
      <w:r w:rsidRPr="00D84E2C">
        <w:rPr>
          <w:rFonts w:ascii="Verdana" w:eastAsia="Times New Roman" w:hAnsi="Verdana"/>
          <w:color w:val="000000" w:themeColor="text1"/>
          <w:sz w:val="20"/>
          <w:szCs w:val="20"/>
        </w:rPr>
        <w:t xml:space="preserve">perduoti Pirkėjo nuosavybėn monetų </w:t>
      </w:r>
      <w:r>
        <w:rPr>
          <w:rFonts w:ascii="Verdana" w:eastAsia="Times New Roman" w:hAnsi="Verdana"/>
          <w:color w:val="000000" w:themeColor="text1"/>
          <w:sz w:val="20"/>
          <w:szCs w:val="20"/>
        </w:rPr>
        <w:t>priėmimo automatus (2 vnt.)</w:t>
      </w:r>
      <w:r w:rsidRPr="00D84E2C">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 xml:space="preserve">ir suteikti su jų instaliavimu bei kitas susijusias </w:t>
      </w:r>
      <w:r>
        <w:rPr>
          <w:rFonts w:ascii="Verdana" w:hAnsi="Verdana"/>
          <w:sz w:val="20"/>
          <w:szCs w:val="20"/>
        </w:rPr>
        <w:t>paslaugas</w:t>
      </w:r>
      <w:r>
        <w:rPr>
          <w:rFonts w:ascii="Verdana" w:eastAsia="Times New Roman" w:hAnsi="Verdana"/>
          <w:color w:val="000000" w:themeColor="text1"/>
          <w:sz w:val="20"/>
          <w:szCs w:val="20"/>
        </w:rPr>
        <w:t xml:space="preserve"> </w:t>
      </w:r>
      <w:r w:rsidRPr="00D84E2C">
        <w:rPr>
          <w:rFonts w:ascii="Verdana" w:eastAsia="Times New Roman" w:hAnsi="Verdana"/>
          <w:color w:val="000000" w:themeColor="text1"/>
          <w:sz w:val="20"/>
          <w:szCs w:val="20"/>
        </w:rPr>
        <w:t xml:space="preserve"> (toliau – Prekė</w:t>
      </w:r>
      <w:r>
        <w:rPr>
          <w:rFonts w:ascii="Verdana" w:eastAsia="Times New Roman" w:hAnsi="Verdana"/>
          <w:color w:val="000000" w:themeColor="text1"/>
          <w:sz w:val="20"/>
          <w:szCs w:val="20"/>
        </w:rPr>
        <w:t>s</w:t>
      </w:r>
      <w:r w:rsidRPr="00D84E2C">
        <w:rPr>
          <w:rFonts w:ascii="Verdana" w:eastAsia="Times New Roman" w:hAnsi="Verdana"/>
          <w:color w:val="000000" w:themeColor="text1"/>
          <w:sz w:val="20"/>
          <w:szCs w:val="20"/>
        </w:rPr>
        <w:t>), o Pirkėjas įsipareigoja priimti Sutarties sąlygas atitinkanči</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bei sumokėti Tiekėjui už ši</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Sutartyje numatytomis sąlygomis ir terminais.</w:t>
      </w:r>
    </w:p>
    <w:p w14:paraId="405A7783"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Pagal šią Sutartį Pirkėjui parduodam</w:t>
      </w:r>
      <w:r>
        <w:rPr>
          <w:rFonts w:ascii="Verdana" w:eastAsia="Times New Roman" w:hAnsi="Verdana"/>
          <w:color w:val="000000" w:themeColor="text1"/>
          <w:sz w:val="20"/>
          <w:szCs w:val="20"/>
        </w:rPr>
        <w:t>ų</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aprašymas</w:t>
      </w:r>
      <w:r>
        <w:rPr>
          <w:rFonts w:ascii="Verdana" w:eastAsia="Times New Roman" w:hAnsi="Verdana"/>
          <w:color w:val="000000" w:themeColor="text1"/>
          <w:sz w:val="20"/>
          <w:szCs w:val="20"/>
        </w:rPr>
        <w:t>, Prekių kiekis (apimtys)</w:t>
      </w:r>
      <w:r w:rsidRPr="00D84E2C">
        <w:rPr>
          <w:rFonts w:ascii="Verdana" w:eastAsia="Times New Roman" w:hAnsi="Verdana"/>
          <w:color w:val="000000" w:themeColor="text1"/>
          <w:sz w:val="20"/>
          <w:szCs w:val="20"/>
        </w:rPr>
        <w:t xml:space="preserve"> ir </w:t>
      </w:r>
      <w:r w:rsidRPr="00D84E2C">
        <w:rPr>
          <w:rFonts w:ascii="Verdana" w:hAnsi="Verdana"/>
          <w:color w:val="000000" w:themeColor="text1"/>
          <w:sz w:val="20"/>
          <w:szCs w:val="20"/>
        </w:rPr>
        <w:t xml:space="preserve">kiti </w:t>
      </w:r>
      <w:r>
        <w:rPr>
          <w:rFonts w:ascii="Verdana" w:hAnsi="Verdana"/>
          <w:color w:val="000000" w:themeColor="text1"/>
          <w:sz w:val="20"/>
          <w:szCs w:val="20"/>
        </w:rPr>
        <w:t xml:space="preserve">su Prekėmis ir jų pristatymu susiję </w:t>
      </w:r>
      <w:r w:rsidRPr="00D84E2C">
        <w:rPr>
          <w:rFonts w:ascii="Verdana" w:hAnsi="Verdana"/>
          <w:color w:val="000000" w:themeColor="text1"/>
          <w:sz w:val="20"/>
          <w:szCs w:val="20"/>
        </w:rPr>
        <w:t xml:space="preserve">reikalavimai nurodyti </w:t>
      </w:r>
      <w:r>
        <w:rPr>
          <w:rFonts w:ascii="Verdana" w:hAnsi="Verdana"/>
          <w:color w:val="000000" w:themeColor="text1"/>
          <w:sz w:val="20"/>
          <w:szCs w:val="20"/>
        </w:rPr>
        <w:t>T</w:t>
      </w:r>
      <w:r w:rsidRPr="00D84E2C">
        <w:rPr>
          <w:rFonts w:ascii="Verdana" w:hAnsi="Verdana"/>
          <w:color w:val="000000" w:themeColor="text1"/>
          <w:sz w:val="20"/>
          <w:szCs w:val="20"/>
        </w:rPr>
        <w:t>echninėje specifikacijoje (1 priedas)</w:t>
      </w:r>
      <w:r w:rsidRPr="00D84E2C">
        <w:rPr>
          <w:rFonts w:ascii="Verdana" w:eastAsia="Times New Roman" w:hAnsi="Verdana"/>
          <w:color w:val="000000" w:themeColor="text1"/>
          <w:sz w:val="20"/>
          <w:szCs w:val="20"/>
        </w:rPr>
        <w:t>, kuri yra neatskiriama Sutarties dalis.</w:t>
      </w:r>
    </w:p>
    <w:p w14:paraId="69A7A3EB" w14:textId="77777777" w:rsidR="001C21E8" w:rsidRPr="00461D11"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Cs/>
          <w:color w:val="000000" w:themeColor="text1"/>
          <w:sz w:val="20"/>
          <w:szCs w:val="20"/>
        </w:rPr>
      </w:pPr>
    </w:p>
    <w:p w14:paraId="5F486B93" w14:textId="77777777" w:rsidR="001C21E8" w:rsidRPr="00D84E2C" w:rsidRDefault="001C21E8" w:rsidP="001C21E8">
      <w:pPr>
        <w:numPr>
          <w:ilvl w:val="0"/>
          <w:numId w:val="1"/>
        </w:numPr>
        <w:tabs>
          <w:tab w:val="left" w:pos="426"/>
          <w:tab w:val="left" w:pos="1134"/>
          <w:tab w:val="left" w:pos="1276"/>
          <w:tab w:val="left" w:pos="1418"/>
          <w:tab w:val="left" w:pos="1560"/>
        </w:tabs>
        <w:spacing w:after="0" w:line="240" w:lineRule="auto"/>
        <w:ind w:left="0" w:firstLine="851"/>
        <w:jc w:val="center"/>
        <w:rPr>
          <w:rFonts w:ascii="Verdana" w:eastAsia="Times New Roman" w:hAnsi="Verdana"/>
          <w:b/>
          <w:color w:val="000000" w:themeColor="text1"/>
          <w:sz w:val="20"/>
          <w:szCs w:val="20"/>
        </w:rPr>
      </w:pPr>
      <w:r w:rsidRPr="00D84E2C">
        <w:rPr>
          <w:rFonts w:ascii="Verdana" w:eastAsia="Times New Roman" w:hAnsi="Verdana"/>
          <w:b/>
          <w:color w:val="000000" w:themeColor="text1"/>
          <w:sz w:val="20"/>
          <w:szCs w:val="20"/>
        </w:rPr>
        <w:t>ŠALIŲ ĮSIPAREIGOJIMAI</w:t>
      </w:r>
    </w:p>
    <w:p w14:paraId="7853D43E" w14:textId="77777777" w:rsidR="001C21E8" w:rsidRPr="00461D11"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Cs/>
          <w:color w:val="000000" w:themeColor="text1"/>
          <w:sz w:val="20"/>
          <w:szCs w:val="20"/>
        </w:rPr>
      </w:pPr>
    </w:p>
    <w:p w14:paraId="430259AA" w14:textId="77777777" w:rsidR="001C21E8" w:rsidRPr="00186C54"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iCs/>
          <w:color w:val="000000" w:themeColor="text1"/>
          <w:sz w:val="20"/>
          <w:szCs w:val="20"/>
        </w:rPr>
      </w:pPr>
      <w:r w:rsidRPr="00D84E2C">
        <w:rPr>
          <w:rFonts w:ascii="Verdana" w:eastAsia="Times New Roman" w:hAnsi="Verdana"/>
          <w:color w:val="000000" w:themeColor="text1"/>
          <w:sz w:val="20"/>
          <w:szCs w:val="20"/>
        </w:rPr>
        <w:t xml:space="preserve"> Tiekėjas įsipareigoja Sutartyje nurodyt</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pristatyti ne vėliau kaip per </w:t>
      </w:r>
      <w:r w:rsidRPr="00186C54">
        <w:rPr>
          <w:rFonts w:ascii="Verdana" w:eastAsia="Times New Roman" w:hAnsi="Verdana"/>
          <w:color w:val="000000" w:themeColor="text1"/>
          <w:sz w:val="20"/>
          <w:szCs w:val="20"/>
        </w:rPr>
        <w:t>90 kalendorinių dienų nuo Sutarties įsigaliojimo dienos</w:t>
      </w:r>
      <w:r w:rsidRPr="00186C54">
        <w:rPr>
          <w:rFonts w:ascii="Verdana" w:hAnsi="Verdana"/>
          <w:color w:val="000000" w:themeColor="text1"/>
          <w:sz w:val="20"/>
          <w:szCs w:val="20"/>
        </w:rPr>
        <w:t>.</w:t>
      </w:r>
    </w:p>
    <w:p w14:paraId="4C36B46F"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Prekė</w:t>
      </w:r>
      <w:r>
        <w:rPr>
          <w:rFonts w:ascii="Verdana" w:eastAsia="Times New Roman" w:hAnsi="Verdana"/>
          <w:color w:val="000000" w:themeColor="text1"/>
          <w:sz w:val="20"/>
          <w:szCs w:val="20"/>
        </w:rPr>
        <w:t>s</w:t>
      </w:r>
      <w:r w:rsidRPr="00D84E2C">
        <w:rPr>
          <w:rFonts w:ascii="Verdana" w:eastAsia="Times New Roman" w:hAnsi="Verdana"/>
          <w:color w:val="000000" w:themeColor="text1"/>
          <w:sz w:val="20"/>
          <w:szCs w:val="20"/>
        </w:rPr>
        <w:t xml:space="preserve"> turi būti pristatyt</w:t>
      </w:r>
      <w:r>
        <w:rPr>
          <w:rFonts w:ascii="Verdana" w:eastAsia="Times New Roman" w:hAnsi="Verdana"/>
          <w:color w:val="000000" w:themeColor="text1"/>
          <w:sz w:val="20"/>
          <w:szCs w:val="20"/>
        </w:rPr>
        <w:t>os</w:t>
      </w:r>
      <w:r w:rsidRPr="00D84E2C">
        <w:rPr>
          <w:rFonts w:ascii="Verdana" w:eastAsia="Times New Roman" w:hAnsi="Verdana"/>
          <w:color w:val="000000" w:themeColor="text1"/>
          <w:sz w:val="20"/>
          <w:szCs w:val="20"/>
        </w:rPr>
        <w:t xml:space="preserve"> ir instaliuot</w:t>
      </w:r>
      <w:r>
        <w:rPr>
          <w:rFonts w:ascii="Verdana" w:eastAsia="Times New Roman" w:hAnsi="Verdana"/>
          <w:color w:val="000000" w:themeColor="text1"/>
          <w:sz w:val="20"/>
          <w:szCs w:val="20"/>
        </w:rPr>
        <w:t>os</w:t>
      </w:r>
      <w:r w:rsidRPr="00D84E2C">
        <w:rPr>
          <w:rFonts w:ascii="Verdana" w:eastAsia="Times New Roman" w:hAnsi="Verdana"/>
          <w:color w:val="000000" w:themeColor="text1"/>
          <w:sz w:val="20"/>
          <w:szCs w:val="20"/>
        </w:rPr>
        <w:t xml:space="preserve"> adresu </w:t>
      </w:r>
      <w:r>
        <w:rPr>
          <w:rFonts w:ascii="Verdana" w:eastAsia="Times New Roman" w:hAnsi="Verdana"/>
          <w:color w:val="000000" w:themeColor="text1"/>
          <w:sz w:val="20"/>
          <w:szCs w:val="20"/>
        </w:rPr>
        <w:t>Maironio</w:t>
      </w:r>
      <w:r w:rsidRPr="00D84E2C">
        <w:rPr>
          <w:rFonts w:ascii="Verdana" w:eastAsia="Times New Roman" w:hAnsi="Verdana"/>
          <w:color w:val="000000" w:themeColor="text1"/>
          <w:sz w:val="20"/>
          <w:szCs w:val="20"/>
        </w:rPr>
        <w:t xml:space="preserve"> g. </w:t>
      </w:r>
      <w:r>
        <w:rPr>
          <w:rFonts w:ascii="Verdana" w:eastAsia="Times New Roman" w:hAnsi="Verdana"/>
          <w:color w:val="000000" w:themeColor="text1"/>
          <w:sz w:val="20"/>
          <w:szCs w:val="20"/>
        </w:rPr>
        <w:t>25</w:t>
      </w:r>
      <w:r w:rsidRPr="00D84E2C">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Kaunas (2 vnt.).</w:t>
      </w:r>
    </w:p>
    <w:p w14:paraId="69B4F2D1"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Tiekėjas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pristato Pirkėjui, įspėjęs už patiekt</w:t>
      </w:r>
      <w:r>
        <w:rPr>
          <w:rFonts w:ascii="Verdana" w:eastAsia="Times New Roman" w:hAnsi="Verdana"/>
          <w:color w:val="000000" w:themeColor="text1"/>
          <w:sz w:val="20"/>
          <w:szCs w:val="20"/>
        </w:rPr>
        <w:t>ų</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priėmimą atsakingą Pirkėjo asmenį telefonu arba elektroniniu paštu ne vėliau kaip prieš 2 (dvi) darbo dienas iki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pristatymo.</w:t>
      </w:r>
    </w:p>
    <w:p w14:paraId="5DD43CBA" w14:textId="77777777" w:rsidR="001C21E8" w:rsidRPr="00046ED3"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Tiekėjas</w:t>
      </w:r>
      <w:r>
        <w:rPr>
          <w:rFonts w:ascii="Verdana" w:eastAsia="Times New Roman" w:hAnsi="Verdana"/>
          <w:color w:val="000000" w:themeColor="text1"/>
          <w:sz w:val="20"/>
          <w:szCs w:val="20"/>
        </w:rPr>
        <w:t>, pristatęs, instaliavęs Prekes Pirkėjui ir apmokęs Pirkėjo nurodytus asmenis,</w:t>
      </w:r>
      <w:r w:rsidRPr="00D84E2C">
        <w:rPr>
          <w:rFonts w:ascii="Verdana" w:eastAsia="Times New Roman" w:hAnsi="Verdana"/>
          <w:color w:val="000000" w:themeColor="text1"/>
          <w:sz w:val="20"/>
          <w:szCs w:val="20"/>
        </w:rPr>
        <w:t xml:space="preserve"> pateikia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perdavimo-</w:t>
      </w:r>
      <w:r w:rsidRPr="00D84E2C">
        <w:rPr>
          <w:rFonts w:ascii="Verdana" w:eastAsia="Times New Roman" w:hAnsi="Verdana"/>
          <w:color w:val="000000" w:themeColor="text1"/>
          <w:sz w:val="20"/>
          <w:szCs w:val="20"/>
        </w:rPr>
        <w:t xml:space="preserve">priėmimo aktą. </w:t>
      </w:r>
      <w:r w:rsidRPr="00D84E2C">
        <w:rPr>
          <w:rFonts w:ascii="Verdana" w:hAnsi="Verdana"/>
          <w:color w:val="000000" w:themeColor="text1"/>
          <w:sz w:val="20"/>
          <w:szCs w:val="20"/>
        </w:rPr>
        <w:t>Pirkėjas, gavęs Prek</w:t>
      </w:r>
      <w:r>
        <w:rPr>
          <w:rFonts w:ascii="Verdana" w:hAnsi="Verdana"/>
          <w:color w:val="000000" w:themeColor="text1"/>
          <w:sz w:val="20"/>
          <w:szCs w:val="20"/>
        </w:rPr>
        <w:t>es</w:t>
      </w:r>
      <w:r w:rsidRPr="00D84E2C">
        <w:rPr>
          <w:rFonts w:ascii="Verdana" w:hAnsi="Verdana"/>
          <w:color w:val="000000" w:themeColor="text1"/>
          <w:sz w:val="20"/>
          <w:szCs w:val="20"/>
        </w:rPr>
        <w:t xml:space="preserve">, per </w:t>
      </w:r>
      <w:r>
        <w:rPr>
          <w:rFonts w:ascii="Verdana" w:hAnsi="Verdana"/>
          <w:color w:val="000000" w:themeColor="text1"/>
          <w:sz w:val="20"/>
          <w:szCs w:val="20"/>
          <w:lang w:val="en-US"/>
        </w:rPr>
        <w:t xml:space="preserve">5 </w:t>
      </w:r>
      <w:r w:rsidRPr="00D84E2C">
        <w:rPr>
          <w:rFonts w:ascii="Verdana" w:hAnsi="Verdana"/>
          <w:color w:val="000000" w:themeColor="text1"/>
          <w:sz w:val="20"/>
          <w:szCs w:val="20"/>
        </w:rPr>
        <w:t>darbo</w:t>
      </w:r>
      <w:r>
        <w:rPr>
          <w:rFonts w:ascii="Verdana" w:hAnsi="Verdana"/>
          <w:color w:val="000000" w:themeColor="text1"/>
          <w:sz w:val="20"/>
          <w:szCs w:val="20"/>
        </w:rPr>
        <w:t xml:space="preserve"> dienas</w:t>
      </w:r>
      <w:r w:rsidRPr="00D84E2C">
        <w:rPr>
          <w:rFonts w:ascii="Verdana" w:hAnsi="Verdana"/>
          <w:color w:val="000000" w:themeColor="text1"/>
          <w:sz w:val="20"/>
          <w:szCs w:val="20"/>
        </w:rPr>
        <w:t xml:space="preserve"> j</w:t>
      </w:r>
      <w:r>
        <w:rPr>
          <w:rFonts w:ascii="Verdana" w:hAnsi="Verdana"/>
          <w:color w:val="000000" w:themeColor="text1"/>
          <w:sz w:val="20"/>
          <w:szCs w:val="20"/>
        </w:rPr>
        <w:t>as</w:t>
      </w:r>
      <w:r w:rsidRPr="00D84E2C">
        <w:rPr>
          <w:rFonts w:ascii="Verdana" w:hAnsi="Verdana"/>
          <w:color w:val="000000" w:themeColor="text1"/>
          <w:sz w:val="20"/>
          <w:szCs w:val="20"/>
        </w:rPr>
        <w:t xml:space="preserve"> patikrina ir, jei Prekė</w:t>
      </w:r>
      <w:r>
        <w:rPr>
          <w:rFonts w:ascii="Verdana" w:hAnsi="Verdana"/>
          <w:color w:val="000000" w:themeColor="text1"/>
          <w:sz w:val="20"/>
          <w:szCs w:val="20"/>
        </w:rPr>
        <w:t>s</w:t>
      </w:r>
      <w:r w:rsidRPr="00D84E2C">
        <w:rPr>
          <w:rFonts w:ascii="Verdana" w:hAnsi="Verdana"/>
          <w:color w:val="000000" w:themeColor="text1"/>
          <w:sz w:val="20"/>
          <w:szCs w:val="20"/>
        </w:rPr>
        <w:t xml:space="preserve"> atitinka </w:t>
      </w:r>
      <w:r>
        <w:rPr>
          <w:rFonts w:ascii="Verdana" w:hAnsi="Verdana"/>
          <w:color w:val="000000" w:themeColor="text1"/>
          <w:sz w:val="20"/>
          <w:szCs w:val="20"/>
        </w:rPr>
        <w:t>T</w:t>
      </w:r>
      <w:r w:rsidRPr="00D50931">
        <w:rPr>
          <w:rFonts w:ascii="Verdana" w:hAnsi="Verdana"/>
          <w:color w:val="000000" w:themeColor="text1"/>
          <w:sz w:val="20"/>
          <w:szCs w:val="20"/>
        </w:rPr>
        <w:t>echn</w:t>
      </w:r>
      <w:r w:rsidRPr="00D84E2C">
        <w:rPr>
          <w:rFonts w:ascii="Verdana" w:hAnsi="Verdana"/>
          <w:color w:val="000000" w:themeColor="text1"/>
          <w:sz w:val="20"/>
          <w:szCs w:val="20"/>
        </w:rPr>
        <w:t>inėje specifikacijoje nurodytus reikalavimus, tiekėjo pasiūlytą modelį, jei j</w:t>
      </w:r>
      <w:r>
        <w:rPr>
          <w:rFonts w:ascii="Verdana" w:hAnsi="Verdana"/>
          <w:color w:val="000000" w:themeColor="text1"/>
          <w:sz w:val="20"/>
          <w:szCs w:val="20"/>
        </w:rPr>
        <w:t>os</w:t>
      </w:r>
      <w:r w:rsidRPr="00D84E2C">
        <w:rPr>
          <w:rFonts w:ascii="Verdana" w:hAnsi="Verdana"/>
          <w:color w:val="000000" w:themeColor="text1"/>
          <w:sz w:val="20"/>
          <w:szCs w:val="20"/>
        </w:rPr>
        <w:t xml:space="preserve"> tinkamai instaliuot</w:t>
      </w:r>
      <w:r>
        <w:rPr>
          <w:rFonts w:ascii="Verdana" w:hAnsi="Verdana"/>
          <w:color w:val="000000" w:themeColor="text1"/>
          <w:sz w:val="20"/>
          <w:szCs w:val="20"/>
        </w:rPr>
        <w:t>os</w:t>
      </w:r>
      <w:r w:rsidRPr="00D84E2C">
        <w:rPr>
          <w:rFonts w:ascii="Verdana" w:hAnsi="Verdana"/>
          <w:color w:val="000000" w:themeColor="text1"/>
          <w:sz w:val="20"/>
          <w:szCs w:val="20"/>
        </w:rPr>
        <w:t>, jei yra apmokyti Pirkėjo nurodyti asmenys dirbti su Prek</w:t>
      </w:r>
      <w:r>
        <w:rPr>
          <w:rFonts w:ascii="Verdana" w:hAnsi="Verdana"/>
          <w:color w:val="000000" w:themeColor="text1"/>
          <w:sz w:val="20"/>
          <w:szCs w:val="20"/>
        </w:rPr>
        <w:t>ėmis</w:t>
      </w:r>
      <w:r w:rsidRPr="00D84E2C">
        <w:rPr>
          <w:rFonts w:ascii="Verdana" w:hAnsi="Verdana"/>
          <w:color w:val="000000" w:themeColor="text1"/>
          <w:sz w:val="20"/>
          <w:szCs w:val="20"/>
        </w:rPr>
        <w:t>, pasirašo Prek</w:t>
      </w:r>
      <w:r>
        <w:rPr>
          <w:rFonts w:ascii="Verdana" w:hAnsi="Verdana"/>
          <w:color w:val="000000" w:themeColor="text1"/>
          <w:sz w:val="20"/>
          <w:szCs w:val="20"/>
        </w:rPr>
        <w:t>ių</w:t>
      </w:r>
      <w:r w:rsidRPr="00D84E2C">
        <w:rPr>
          <w:rFonts w:ascii="Verdana" w:hAnsi="Verdana"/>
          <w:color w:val="000000" w:themeColor="text1"/>
          <w:sz w:val="20"/>
          <w:szCs w:val="20"/>
        </w:rPr>
        <w:t xml:space="preserve"> </w:t>
      </w:r>
      <w:r>
        <w:rPr>
          <w:rFonts w:ascii="Verdana" w:hAnsi="Verdana"/>
          <w:color w:val="000000" w:themeColor="text1"/>
          <w:sz w:val="20"/>
          <w:szCs w:val="20"/>
        </w:rPr>
        <w:t>perdavimo-</w:t>
      </w:r>
      <w:r w:rsidRPr="00D84E2C">
        <w:rPr>
          <w:rFonts w:ascii="Verdana" w:hAnsi="Verdana"/>
          <w:color w:val="000000" w:themeColor="text1"/>
          <w:sz w:val="20"/>
          <w:szCs w:val="20"/>
        </w:rPr>
        <w:t>priėmimo aktą, arba pateikia Tiekėjui pagrįstą pretenziją, nurodydamas trūkumų pašalinimo terminą.</w:t>
      </w:r>
    </w:p>
    <w:p w14:paraId="322A8EA0" w14:textId="59959E5B" w:rsidR="001C21E8"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C83A91">
        <w:rPr>
          <w:rFonts w:ascii="Verdana" w:eastAsia="Times New Roman" w:hAnsi="Verdana"/>
          <w:color w:val="000000" w:themeColor="text1"/>
          <w:sz w:val="20"/>
          <w:szCs w:val="20"/>
        </w:rPr>
        <w:t xml:space="preserve">Tiekėjas įsipareigoja po Prekių pristatymo atlikti techninės specifikacijos </w:t>
      </w:r>
      <w:r w:rsidRPr="00C83A91">
        <w:rPr>
          <w:rFonts w:ascii="Verdana" w:eastAsia="Times New Roman" w:hAnsi="Verdana"/>
          <w:color w:val="000000" w:themeColor="text1"/>
          <w:sz w:val="20"/>
          <w:szCs w:val="20"/>
          <w:lang w:val="en-US"/>
        </w:rPr>
        <w:t>1.</w:t>
      </w:r>
      <w:r w:rsidRPr="00C83A91">
        <w:rPr>
          <w:rFonts w:ascii="Verdana" w:eastAsia="Times New Roman" w:hAnsi="Verdana"/>
          <w:color w:val="000000" w:themeColor="text1"/>
          <w:sz w:val="20"/>
          <w:szCs w:val="20"/>
        </w:rPr>
        <w:t>19</w:t>
      </w:r>
      <w:r>
        <w:rPr>
          <w:rFonts w:ascii="Verdana" w:eastAsia="Times New Roman" w:hAnsi="Verdana"/>
          <w:color w:val="000000" w:themeColor="text1"/>
          <w:sz w:val="20"/>
          <w:szCs w:val="20"/>
        </w:rPr>
        <w:t>.</w:t>
      </w:r>
      <w:r>
        <w:rPr>
          <w:rFonts w:ascii="Verdana" w:eastAsia="Times New Roman" w:hAnsi="Verdana"/>
          <w:color w:val="000000" w:themeColor="text1"/>
          <w:sz w:val="20"/>
          <w:szCs w:val="20"/>
          <w:lang w:val="en-US"/>
        </w:rPr>
        <w:t xml:space="preserve">2 </w:t>
      </w:r>
      <w:proofErr w:type="spellStart"/>
      <w:r>
        <w:rPr>
          <w:rFonts w:ascii="Verdana" w:eastAsia="Times New Roman" w:hAnsi="Verdana"/>
          <w:color w:val="000000" w:themeColor="text1"/>
          <w:sz w:val="20"/>
          <w:szCs w:val="20"/>
          <w:lang w:val="en-US"/>
        </w:rPr>
        <w:t>ir</w:t>
      </w:r>
      <w:proofErr w:type="spellEnd"/>
      <w:r>
        <w:rPr>
          <w:rFonts w:ascii="Verdana" w:eastAsia="Times New Roman" w:hAnsi="Verdana"/>
          <w:color w:val="000000" w:themeColor="text1"/>
          <w:sz w:val="20"/>
          <w:szCs w:val="20"/>
          <w:lang w:val="en-US"/>
        </w:rPr>
        <w:t xml:space="preserve"> 1.19.3</w:t>
      </w:r>
      <w:r w:rsidRPr="00C83A91">
        <w:rPr>
          <w:rFonts w:ascii="Verdana" w:eastAsia="Times New Roman" w:hAnsi="Verdana"/>
          <w:color w:val="000000" w:themeColor="text1"/>
          <w:sz w:val="20"/>
          <w:szCs w:val="20"/>
        </w:rPr>
        <w:t xml:space="preserve"> punkt</w:t>
      </w:r>
      <w:r>
        <w:rPr>
          <w:rFonts w:ascii="Verdana" w:eastAsia="Times New Roman" w:hAnsi="Verdana"/>
          <w:color w:val="000000" w:themeColor="text1"/>
          <w:sz w:val="20"/>
          <w:szCs w:val="20"/>
        </w:rPr>
        <w:t>uose</w:t>
      </w:r>
      <w:r w:rsidRPr="00C83A91">
        <w:rPr>
          <w:rFonts w:ascii="Verdana" w:eastAsia="Times New Roman" w:hAnsi="Verdana"/>
          <w:color w:val="000000" w:themeColor="text1"/>
          <w:sz w:val="20"/>
          <w:szCs w:val="20"/>
        </w:rPr>
        <w:t xml:space="preserve"> nurodyt</w:t>
      </w:r>
      <w:r>
        <w:rPr>
          <w:rFonts w:ascii="Verdana" w:eastAsia="Times New Roman" w:hAnsi="Verdana"/>
          <w:color w:val="000000" w:themeColor="text1"/>
          <w:sz w:val="20"/>
          <w:szCs w:val="20"/>
        </w:rPr>
        <w:t>a</w:t>
      </w:r>
      <w:r w:rsidRPr="00C83A91">
        <w:rPr>
          <w:rFonts w:ascii="Verdana" w:eastAsia="Times New Roman" w:hAnsi="Verdana"/>
          <w:color w:val="000000" w:themeColor="text1"/>
          <w:sz w:val="20"/>
          <w:szCs w:val="20"/>
        </w:rPr>
        <w:t>s</w:t>
      </w:r>
      <w:r>
        <w:rPr>
          <w:rFonts w:ascii="Verdana" w:eastAsia="Times New Roman" w:hAnsi="Verdana"/>
          <w:color w:val="000000" w:themeColor="text1"/>
          <w:sz w:val="20"/>
          <w:szCs w:val="20"/>
        </w:rPr>
        <w:t xml:space="preserve"> monetų priėmimo automatizavimo programavimo paslaugas. Šios paslaugos turi būti atliktos ne vėliau kaip per 150 kalendorinių dienų nuo Sutarties įsigaliojimo dienos.</w:t>
      </w:r>
    </w:p>
    <w:p w14:paraId="25AE6EE9"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C85683">
        <w:rPr>
          <w:rFonts w:ascii="Verdana" w:eastAsia="Times New Roman" w:hAnsi="Verdana"/>
          <w:color w:val="000000" w:themeColor="text1"/>
          <w:sz w:val="20"/>
          <w:szCs w:val="20"/>
        </w:rPr>
        <w:t>Atlikus</w:t>
      </w:r>
      <w:r>
        <w:rPr>
          <w:rFonts w:ascii="Verdana" w:eastAsia="Times New Roman" w:hAnsi="Verdana"/>
          <w:color w:val="000000" w:themeColor="text1"/>
          <w:sz w:val="20"/>
          <w:szCs w:val="20"/>
        </w:rPr>
        <w:t xml:space="preserve"> monetų priėmimo automatizavimo programavimo paslaugų sėkmingą testavimą, pasirašomas </w:t>
      </w:r>
      <w:r w:rsidRPr="001D66E8">
        <w:rPr>
          <w:rFonts w:ascii="Verdana" w:eastAsia="Times New Roman" w:hAnsi="Verdana"/>
          <w:color w:val="000000" w:themeColor="text1"/>
          <w:sz w:val="20"/>
          <w:szCs w:val="20"/>
        </w:rPr>
        <w:t xml:space="preserve">monetų priėmimo automatizavimo </w:t>
      </w:r>
      <w:r>
        <w:rPr>
          <w:rFonts w:ascii="Verdana" w:eastAsia="Times New Roman" w:hAnsi="Verdana"/>
          <w:color w:val="000000" w:themeColor="text1"/>
          <w:sz w:val="20"/>
          <w:szCs w:val="20"/>
        </w:rPr>
        <w:t>programavimo paslaugų perdavimo-priėmimo aktas.</w:t>
      </w:r>
    </w:p>
    <w:p w14:paraId="2FE1B1DE" w14:textId="77777777" w:rsidR="001C21E8" w:rsidRPr="00FB2077"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hAnsi="Verdana"/>
          <w:color w:val="000000" w:themeColor="text1"/>
          <w:sz w:val="20"/>
          <w:szCs w:val="20"/>
        </w:rPr>
        <w:t>Tiekėjas įsipareigoja priimti Pirkėjo pranešimus, susijusius su Prek</w:t>
      </w:r>
      <w:r>
        <w:rPr>
          <w:rFonts w:ascii="Verdana" w:hAnsi="Verdana"/>
          <w:color w:val="000000" w:themeColor="text1"/>
          <w:sz w:val="20"/>
          <w:szCs w:val="20"/>
        </w:rPr>
        <w:t>ių</w:t>
      </w:r>
      <w:r w:rsidRPr="00D84E2C">
        <w:rPr>
          <w:rFonts w:ascii="Verdana" w:hAnsi="Verdana"/>
          <w:color w:val="000000" w:themeColor="text1"/>
          <w:sz w:val="20"/>
          <w:szCs w:val="20"/>
        </w:rPr>
        <w:t xml:space="preserve"> tiekimu, kokybe, garantinio laikotarpio metu išaiškėjus Prek</w:t>
      </w:r>
      <w:r>
        <w:rPr>
          <w:rFonts w:ascii="Verdana" w:hAnsi="Verdana"/>
          <w:color w:val="000000" w:themeColor="text1"/>
          <w:sz w:val="20"/>
          <w:szCs w:val="20"/>
        </w:rPr>
        <w:t>ių</w:t>
      </w:r>
      <w:r w:rsidRPr="00D84E2C">
        <w:rPr>
          <w:rFonts w:ascii="Verdana" w:hAnsi="Verdana"/>
          <w:color w:val="000000" w:themeColor="text1"/>
          <w:sz w:val="20"/>
          <w:szCs w:val="20"/>
        </w:rPr>
        <w:t xml:space="preserve"> defektams ir (arba) įvykus gedimams, elektroniniu paštu, nurodytu Specialiųjų </w:t>
      </w:r>
      <w:r w:rsidRPr="002B6015">
        <w:rPr>
          <w:rFonts w:ascii="Verdana" w:hAnsi="Verdana"/>
          <w:color w:val="000000" w:themeColor="text1"/>
          <w:sz w:val="20"/>
          <w:szCs w:val="20"/>
        </w:rPr>
        <w:t xml:space="preserve">sąlygų </w:t>
      </w:r>
      <w:r w:rsidRPr="00124C44">
        <w:rPr>
          <w:rFonts w:ascii="Verdana" w:hAnsi="Verdana"/>
          <w:color w:val="000000" w:themeColor="text1"/>
          <w:sz w:val="20"/>
          <w:szCs w:val="20"/>
        </w:rPr>
        <w:t>8.4.2 punkte.</w:t>
      </w:r>
    </w:p>
    <w:p w14:paraId="00716798" w14:textId="77777777" w:rsidR="001C21E8" w:rsidRPr="00060A9A"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060A9A">
        <w:rPr>
          <w:rFonts w:ascii="Verdana" w:eastAsia="Times New Roman" w:hAnsi="Verdana"/>
          <w:color w:val="000000" w:themeColor="text1"/>
          <w:sz w:val="20"/>
          <w:szCs w:val="20"/>
        </w:rPr>
        <w:t>Kitos su Prekių tiekimu susijusios Tiekėjo pareigos: Tiekėjas iki Prek</w:t>
      </w:r>
      <w:r>
        <w:rPr>
          <w:rFonts w:ascii="Verdana" w:eastAsia="Times New Roman" w:hAnsi="Verdana"/>
          <w:color w:val="000000" w:themeColor="text1"/>
          <w:sz w:val="20"/>
          <w:szCs w:val="20"/>
        </w:rPr>
        <w:t>ių</w:t>
      </w:r>
      <w:r w:rsidRPr="00060A9A">
        <w:rPr>
          <w:rFonts w:ascii="Verdana" w:eastAsia="Times New Roman" w:hAnsi="Verdana"/>
          <w:color w:val="000000" w:themeColor="text1"/>
          <w:sz w:val="20"/>
          <w:szCs w:val="20"/>
        </w:rPr>
        <w:t xml:space="preserve"> perdavimo</w:t>
      </w:r>
      <w:r w:rsidRPr="00060A9A">
        <w:rPr>
          <w:rFonts w:ascii="Verdana" w:hAnsi="Verdana"/>
          <w:iCs/>
          <w:color w:val="000000" w:themeColor="text1"/>
          <w:sz w:val="20"/>
          <w:szCs w:val="20"/>
        </w:rPr>
        <w:t>–priėmimo akto pasirašymo dienos įsipareigoja pristatyt</w:t>
      </w:r>
      <w:r>
        <w:rPr>
          <w:rFonts w:ascii="Verdana" w:hAnsi="Verdana"/>
          <w:iCs/>
          <w:color w:val="000000" w:themeColor="text1"/>
          <w:sz w:val="20"/>
          <w:szCs w:val="20"/>
        </w:rPr>
        <w:t>as</w:t>
      </w:r>
      <w:r w:rsidRPr="00060A9A">
        <w:rPr>
          <w:rFonts w:ascii="Verdana" w:hAnsi="Verdana"/>
          <w:iCs/>
          <w:color w:val="000000" w:themeColor="text1"/>
          <w:sz w:val="20"/>
          <w:szCs w:val="20"/>
        </w:rPr>
        <w:t xml:space="preserve"> Prek</w:t>
      </w:r>
      <w:r>
        <w:rPr>
          <w:rFonts w:ascii="Verdana" w:hAnsi="Verdana"/>
          <w:iCs/>
          <w:color w:val="000000" w:themeColor="text1"/>
          <w:sz w:val="20"/>
          <w:szCs w:val="20"/>
        </w:rPr>
        <w:t>es</w:t>
      </w:r>
      <w:r w:rsidRPr="00060A9A">
        <w:rPr>
          <w:rFonts w:ascii="Verdana" w:hAnsi="Verdana"/>
          <w:iCs/>
          <w:color w:val="000000" w:themeColor="text1"/>
          <w:sz w:val="20"/>
          <w:szCs w:val="20"/>
        </w:rPr>
        <w:t xml:space="preserve"> įdiegti Pirkėjo nurodytoje patalpoje ir apmokyti Pirkėjo nurodytus asmenis dirbti su Prek</w:t>
      </w:r>
      <w:r>
        <w:rPr>
          <w:rFonts w:ascii="Verdana" w:hAnsi="Verdana"/>
          <w:iCs/>
          <w:color w:val="000000" w:themeColor="text1"/>
          <w:sz w:val="20"/>
          <w:szCs w:val="20"/>
        </w:rPr>
        <w:t>ėmis</w:t>
      </w:r>
      <w:r w:rsidRPr="00060A9A">
        <w:rPr>
          <w:rFonts w:ascii="Verdana" w:hAnsi="Verdana"/>
          <w:iCs/>
          <w:color w:val="000000" w:themeColor="text1"/>
          <w:sz w:val="20"/>
          <w:szCs w:val="20"/>
        </w:rPr>
        <w:t>. Šių paslaugų kaina turi būti įtraukta į Prek</w:t>
      </w:r>
      <w:r>
        <w:rPr>
          <w:rFonts w:ascii="Verdana" w:hAnsi="Verdana"/>
          <w:iCs/>
          <w:color w:val="000000" w:themeColor="text1"/>
          <w:sz w:val="20"/>
          <w:szCs w:val="20"/>
        </w:rPr>
        <w:t>ių</w:t>
      </w:r>
      <w:r w:rsidRPr="00060A9A">
        <w:rPr>
          <w:rFonts w:ascii="Verdana" w:hAnsi="Verdana"/>
          <w:iCs/>
          <w:color w:val="000000" w:themeColor="text1"/>
          <w:sz w:val="20"/>
          <w:szCs w:val="20"/>
        </w:rPr>
        <w:t xml:space="preserve"> kainą.</w:t>
      </w:r>
    </w:p>
    <w:p w14:paraId="199FF2CF" w14:textId="77777777" w:rsidR="001C21E8" w:rsidRPr="006C016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Kiti Sutarties šalių tarpusavio įsipareigojimai nustatyti Bendrosiose sąlygose.</w:t>
      </w:r>
    </w:p>
    <w:p w14:paraId="2832B8B5" w14:textId="77777777" w:rsidR="001C21E8" w:rsidRPr="00D84E2C" w:rsidRDefault="001C21E8" w:rsidP="001C21E8">
      <w:pPr>
        <w:numPr>
          <w:ilvl w:val="0"/>
          <w:numId w:val="1"/>
        </w:numPr>
        <w:tabs>
          <w:tab w:val="left" w:pos="284"/>
          <w:tab w:val="left" w:pos="1134"/>
          <w:tab w:val="left" w:pos="1276"/>
          <w:tab w:val="left" w:pos="1418"/>
          <w:tab w:val="left" w:pos="1560"/>
        </w:tabs>
        <w:spacing w:after="0" w:line="240" w:lineRule="auto"/>
        <w:ind w:left="0" w:firstLine="851"/>
        <w:jc w:val="center"/>
        <w:rPr>
          <w:rFonts w:ascii="Verdana" w:eastAsia="Times New Roman" w:hAnsi="Verdana"/>
          <w:b/>
          <w:caps/>
          <w:color w:val="000000" w:themeColor="text1"/>
          <w:sz w:val="20"/>
          <w:szCs w:val="20"/>
        </w:rPr>
      </w:pPr>
      <w:r w:rsidRPr="00D84E2C">
        <w:rPr>
          <w:rFonts w:ascii="Verdana" w:eastAsia="Times New Roman" w:hAnsi="Verdana"/>
          <w:b/>
          <w:caps/>
          <w:color w:val="000000" w:themeColor="text1"/>
          <w:sz w:val="20"/>
          <w:szCs w:val="20"/>
        </w:rPr>
        <w:lastRenderedPageBreak/>
        <w:t>KAINA IR Atsiskaitymo tvarka</w:t>
      </w:r>
    </w:p>
    <w:p w14:paraId="3CE4BE00" w14:textId="77777777" w:rsidR="001C21E8" w:rsidRPr="00BB4CF2" w:rsidRDefault="001C21E8" w:rsidP="001C21E8">
      <w:pPr>
        <w:tabs>
          <w:tab w:val="left" w:pos="284"/>
          <w:tab w:val="left" w:pos="1134"/>
          <w:tab w:val="left" w:pos="1276"/>
          <w:tab w:val="left" w:pos="1418"/>
          <w:tab w:val="left" w:pos="1560"/>
        </w:tabs>
        <w:spacing w:after="0" w:line="240" w:lineRule="auto"/>
        <w:jc w:val="center"/>
        <w:rPr>
          <w:rFonts w:ascii="Verdana" w:eastAsia="Times New Roman" w:hAnsi="Verdana"/>
          <w:bCs/>
          <w:caps/>
          <w:color w:val="000000" w:themeColor="text1"/>
          <w:sz w:val="20"/>
          <w:szCs w:val="20"/>
        </w:rPr>
      </w:pPr>
    </w:p>
    <w:p w14:paraId="2E59D7B6"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 Sutarčiai taikoma kainodara: fiksuotos kain</w:t>
      </w:r>
      <w:r>
        <w:rPr>
          <w:rFonts w:ascii="Verdana" w:eastAsia="Times New Roman" w:hAnsi="Verdana"/>
          <w:color w:val="000000" w:themeColor="text1"/>
          <w:sz w:val="20"/>
          <w:szCs w:val="20"/>
        </w:rPr>
        <w:t>os</w:t>
      </w:r>
      <w:r w:rsidRPr="00D84E2C">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kainodara.</w:t>
      </w:r>
    </w:p>
    <w:p w14:paraId="47B52AD9" w14:textId="77777777" w:rsidR="001C21E8" w:rsidRPr="00D84E2C"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i/>
          <w:color w:val="000000" w:themeColor="text1"/>
          <w:sz w:val="20"/>
          <w:szCs w:val="20"/>
        </w:rPr>
        <w:t xml:space="preserve"> </w:t>
      </w:r>
      <w:r w:rsidRPr="00D84E2C">
        <w:rPr>
          <w:rFonts w:ascii="Verdana" w:hAnsi="Verdana"/>
          <w:i/>
          <w:color w:val="000000" w:themeColor="text1"/>
          <w:sz w:val="20"/>
        </w:rPr>
        <w:t xml:space="preserve">Bendra Sutarties kaina be PVM ________________ (_______________________) Eur, PVM __________ (_________________________) Eur, bendra Sutarties kaina su PVM ________________ Eur (_________________________). </w:t>
      </w:r>
      <w:r w:rsidRPr="00D84E2C">
        <w:rPr>
          <w:rFonts w:ascii="Verdana" w:hAnsi="Verdana"/>
          <w:color w:val="000000" w:themeColor="text1"/>
          <w:sz w:val="20"/>
        </w:rPr>
        <w:t xml:space="preserve">Bendra sutarties kaina </w:t>
      </w:r>
      <w:r>
        <w:rPr>
          <w:rFonts w:ascii="Verdana" w:hAnsi="Verdana"/>
          <w:color w:val="000000" w:themeColor="text1"/>
          <w:sz w:val="20"/>
        </w:rPr>
        <w:t xml:space="preserve">be PVM </w:t>
      </w:r>
      <w:r w:rsidRPr="00D84E2C">
        <w:rPr>
          <w:rFonts w:ascii="Verdana" w:hAnsi="Verdana"/>
          <w:color w:val="000000" w:themeColor="text1"/>
          <w:sz w:val="20"/>
        </w:rPr>
        <w:t>atitinka Kainodaros taisyklių nustatymo metodikos, patvirtintos Viešųjų pirkimų tarnybos direktoriaus 2017 m. birželio 28 d. įsakymu Nr. 1S-95, nustatyta tvarka apskaičiuotą pradinės sutarties vertę.</w:t>
      </w:r>
    </w:p>
    <w:p w14:paraId="0C39967C" w14:textId="77777777" w:rsidR="001C21E8" w:rsidRPr="00D84E2C" w:rsidRDefault="001C21E8" w:rsidP="001C21E8">
      <w:pPr>
        <w:tabs>
          <w:tab w:val="left" w:pos="426"/>
          <w:tab w:val="left" w:pos="709"/>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Tiekėjas įsipareigoja pristatyti ir perduoti Pirkėjo nuosavybėn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nurodytomis kainomis </w:t>
      </w:r>
      <w:r w:rsidRPr="00567C8A">
        <w:rPr>
          <w:rFonts w:ascii="Verdana" w:eastAsia="Times New Roman" w:hAnsi="Verdana"/>
          <w:i/>
          <w:color w:val="000000" w:themeColor="text1"/>
          <w:sz w:val="20"/>
          <w:szCs w:val="20"/>
        </w:rPr>
        <w:t>(duomenys nurodomi pagal tiekėjo pasiūlymą</w:t>
      </w:r>
      <w:r>
        <w:rPr>
          <w:rFonts w:ascii="Verdana" w:eastAsia="Times New Roman" w:hAnsi="Verdana"/>
          <w:i/>
          <w:color w:val="000000" w:themeColor="text1"/>
          <w:sz w:val="20"/>
          <w:szCs w:val="20"/>
        </w:rPr>
        <w:t xml:space="preserve">, </w:t>
      </w:r>
      <w:r>
        <w:rPr>
          <w:rFonts w:ascii="Verdana" w:eastAsia="Times New Roman" w:hAnsi="Verdana"/>
          <w:i/>
          <w:color w:val="000000" w:themeColor="text1"/>
          <w:sz w:val="20"/>
          <w:szCs w:val="20"/>
          <w:lang w:val="en-US"/>
        </w:rPr>
        <w:t xml:space="preserve">3 </w:t>
      </w:r>
      <w:proofErr w:type="spellStart"/>
      <w:r>
        <w:rPr>
          <w:rFonts w:ascii="Verdana" w:eastAsia="Times New Roman" w:hAnsi="Verdana"/>
          <w:i/>
          <w:color w:val="000000" w:themeColor="text1"/>
          <w:sz w:val="20"/>
          <w:szCs w:val="20"/>
          <w:lang w:val="en-US"/>
        </w:rPr>
        <w:t>priedas</w:t>
      </w:r>
      <w:proofErr w:type="spellEnd"/>
      <w:r w:rsidRPr="00567C8A">
        <w:rPr>
          <w:rFonts w:ascii="Verdana" w:eastAsia="Times New Roman" w:hAnsi="Verdana"/>
          <w:i/>
          <w:color w:val="000000" w:themeColor="text1"/>
          <w:sz w:val="20"/>
          <w:szCs w:val="20"/>
        </w:rPr>
        <w:t>)</w:t>
      </w:r>
      <w:r w:rsidRPr="00567C8A">
        <w:rPr>
          <w:rFonts w:ascii="Verdana" w:eastAsia="Times New Roman" w:hAnsi="Verdana"/>
          <w:color w:val="000000" w:themeColor="text1"/>
          <w:sz w:val="20"/>
          <w:szCs w:val="20"/>
        </w:rPr>
        <w:t>:</w:t>
      </w:r>
    </w:p>
    <w:tbl>
      <w:tblPr>
        <w:tblStyle w:val="TableGrid"/>
        <w:tblW w:w="9635" w:type="dxa"/>
        <w:tblLayout w:type="fixed"/>
        <w:tblLook w:val="04A0" w:firstRow="1" w:lastRow="0" w:firstColumn="1" w:lastColumn="0" w:noHBand="0" w:noVBand="1"/>
      </w:tblPr>
      <w:tblGrid>
        <w:gridCol w:w="851"/>
        <w:gridCol w:w="4563"/>
        <w:gridCol w:w="1274"/>
        <w:gridCol w:w="1387"/>
        <w:gridCol w:w="1553"/>
        <w:gridCol w:w="7"/>
      </w:tblGrid>
      <w:tr w:rsidR="001C21E8" w:rsidRPr="00D84E2C" w14:paraId="56556409" w14:textId="77777777" w:rsidTr="00265FDC">
        <w:tc>
          <w:tcPr>
            <w:tcW w:w="851" w:type="dxa"/>
          </w:tcPr>
          <w:p w14:paraId="184EC9BF" w14:textId="77777777" w:rsidR="001C21E8" w:rsidRPr="00D84E2C" w:rsidRDefault="001C21E8" w:rsidP="00265FDC">
            <w:pPr>
              <w:spacing w:after="0" w:line="240" w:lineRule="auto"/>
              <w:jc w:val="center"/>
              <w:rPr>
                <w:rFonts w:ascii="Verdana" w:eastAsia="Times New Roman" w:hAnsi="Verdana"/>
                <w:iCs/>
                <w:color w:val="000000" w:themeColor="text1"/>
                <w:spacing w:val="-4"/>
              </w:rPr>
            </w:pPr>
            <w:r w:rsidRPr="00D84E2C">
              <w:rPr>
                <w:rFonts w:ascii="Verdana" w:eastAsia="Times New Roman" w:hAnsi="Verdana"/>
                <w:iCs/>
                <w:color w:val="000000" w:themeColor="text1"/>
                <w:spacing w:val="-4"/>
              </w:rPr>
              <w:t>Eil. Nr.</w:t>
            </w:r>
          </w:p>
        </w:tc>
        <w:tc>
          <w:tcPr>
            <w:tcW w:w="4563" w:type="dxa"/>
            <w:hideMark/>
          </w:tcPr>
          <w:p w14:paraId="219E6ECB" w14:textId="77777777" w:rsidR="001C21E8" w:rsidRPr="00D84E2C" w:rsidRDefault="001C21E8" w:rsidP="00265FDC">
            <w:pPr>
              <w:spacing w:after="0" w:line="240" w:lineRule="auto"/>
              <w:jc w:val="center"/>
              <w:rPr>
                <w:rFonts w:ascii="Verdana" w:eastAsia="Times New Roman" w:hAnsi="Verdana"/>
                <w:iCs/>
                <w:color w:val="000000" w:themeColor="text1"/>
              </w:rPr>
            </w:pPr>
            <w:r w:rsidRPr="00D84E2C">
              <w:rPr>
                <w:rFonts w:ascii="Verdana" w:eastAsia="Times New Roman" w:hAnsi="Verdana"/>
                <w:iCs/>
                <w:color w:val="000000" w:themeColor="text1"/>
                <w:spacing w:val="-4"/>
              </w:rPr>
              <w:t>Prekės </w:t>
            </w:r>
            <w:r w:rsidRPr="00D84E2C">
              <w:rPr>
                <w:rFonts w:ascii="Verdana" w:eastAsia="Times New Roman" w:hAnsi="Verdana"/>
                <w:iCs/>
                <w:color w:val="000000" w:themeColor="text1"/>
              </w:rPr>
              <w:t xml:space="preserve"> pavadinimas</w:t>
            </w:r>
          </w:p>
        </w:tc>
        <w:tc>
          <w:tcPr>
            <w:tcW w:w="1274" w:type="dxa"/>
          </w:tcPr>
          <w:p w14:paraId="560D2362"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Kiekis, vnt.</w:t>
            </w:r>
          </w:p>
        </w:tc>
        <w:tc>
          <w:tcPr>
            <w:tcW w:w="1387" w:type="dxa"/>
          </w:tcPr>
          <w:p w14:paraId="511344F0" w14:textId="77777777" w:rsidR="001C21E8" w:rsidRPr="00D84E2C" w:rsidRDefault="001C21E8" w:rsidP="00265FDC">
            <w:pPr>
              <w:spacing w:after="0" w:line="240" w:lineRule="auto"/>
              <w:jc w:val="center"/>
              <w:rPr>
                <w:rFonts w:ascii="Verdana" w:hAnsi="Verdana"/>
                <w:color w:val="000000" w:themeColor="text1"/>
              </w:rPr>
            </w:pPr>
            <w:r w:rsidRPr="00D84E2C">
              <w:rPr>
                <w:rFonts w:ascii="Verdana" w:hAnsi="Verdana"/>
                <w:color w:val="000000" w:themeColor="text1"/>
              </w:rPr>
              <w:t>Vnt. kaina be PVM, EUR*</w:t>
            </w:r>
          </w:p>
        </w:tc>
        <w:tc>
          <w:tcPr>
            <w:tcW w:w="1560" w:type="dxa"/>
            <w:gridSpan w:val="2"/>
          </w:tcPr>
          <w:p w14:paraId="6B4878F6" w14:textId="77777777" w:rsidR="001C21E8" w:rsidRPr="00D84E2C" w:rsidRDefault="001C21E8" w:rsidP="00265FDC">
            <w:pPr>
              <w:spacing w:after="0" w:line="240" w:lineRule="auto"/>
              <w:jc w:val="center"/>
              <w:rPr>
                <w:rFonts w:ascii="Verdana" w:hAnsi="Verdana"/>
                <w:color w:val="000000" w:themeColor="text1"/>
              </w:rPr>
            </w:pPr>
            <w:r>
              <w:rPr>
                <w:rFonts w:ascii="Verdana" w:hAnsi="Verdana"/>
                <w:color w:val="000000" w:themeColor="text1"/>
              </w:rPr>
              <w:t>Kaina be PVM, EUR</w:t>
            </w:r>
          </w:p>
        </w:tc>
      </w:tr>
      <w:tr w:rsidR="001C21E8" w:rsidRPr="00D84E2C" w14:paraId="2C440C08" w14:textId="77777777" w:rsidTr="00265FDC">
        <w:tc>
          <w:tcPr>
            <w:tcW w:w="851" w:type="dxa"/>
          </w:tcPr>
          <w:p w14:paraId="24EB920D"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1</w:t>
            </w:r>
          </w:p>
        </w:tc>
        <w:tc>
          <w:tcPr>
            <w:tcW w:w="4563" w:type="dxa"/>
          </w:tcPr>
          <w:p w14:paraId="7C4EBBF5"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2</w:t>
            </w:r>
          </w:p>
        </w:tc>
        <w:tc>
          <w:tcPr>
            <w:tcW w:w="1274" w:type="dxa"/>
          </w:tcPr>
          <w:p w14:paraId="738DB1E4"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3</w:t>
            </w:r>
          </w:p>
        </w:tc>
        <w:tc>
          <w:tcPr>
            <w:tcW w:w="1387" w:type="dxa"/>
          </w:tcPr>
          <w:p w14:paraId="1DEE7CD4"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4</w:t>
            </w:r>
          </w:p>
        </w:tc>
        <w:tc>
          <w:tcPr>
            <w:tcW w:w="1560" w:type="dxa"/>
            <w:gridSpan w:val="2"/>
          </w:tcPr>
          <w:p w14:paraId="61379460" w14:textId="77777777" w:rsidR="001C21E8" w:rsidRPr="00D84E2C" w:rsidRDefault="001C21E8" w:rsidP="00265FDC">
            <w:pPr>
              <w:spacing w:after="0" w:line="240" w:lineRule="auto"/>
              <w:jc w:val="center"/>
              <w:rPr>
                <w:rFonts w:ascii="Verdana" w:eastAsia="Times New Roman" w:hAnsi="Verdana"/>
                <w:color w:val="000000" w:themeColor="text1"/>
              </w:rPr>
            </w:pPr>
            <w:r>
              <w:rPr>
                <w:rFonts w:ascii="Verdana" w:eastAsia="Times New Roman" w:hAnsi="Verdana"/>
                <w:color w:val="000000" w:themeColor="text1"/>
              </w:rPr>
              <w:t>5</w:t>
            </w:r>
          </w:p>
        </w:tc>
      </w:tr>
      <w:tr w:rsidR="001C21E8" w:rsidRPr="00D84E2C" w14:paraId="79A56B33" w14:textId="77777777" w:rsidTr="00265FDC">
        <w:tc>
          <w:tcPr>
            <w:tcW w:w="851" w:type="dxa"/>
          </w:tcPr>
          <w:p w14:paraId="498E4AA0" w14:textId="77777777" w:rsidR="001C21E8" w:rsidRPr="00D84E2C" w:rsidRDefault="001C21E8" w:rsidP="00265FDC">
            <w:pPr>
              <w:spacing w:after="0" w:line="240" w:lineRule="auto"/>
              <w:jc w:val="center"/>
              <w:rPr>
                <w:rFonts w:ascii="Verdana" w:eastAsia="Times New Roman" w:hAnsi="Verdana"/>
                <w:color w:val="000000" w:themeColor="text1"/>
              </w:rPr>
            </w:pPr>
            <w:r w:rsidRPr="00D84E2C">
              <w:rPr>
                <w:rFonts w:ascii="Verdana" w:eastAsia="Times New Roman" w:hAnsi="Verdana"/>
                <w:color w:val="000000" w:themeColor="text1"/>
              </w:rPr>
              <w:t>1.</w:t>
            </w:r>
          </w:p>
        </w:tc>
        <w:tc>
          <w:tcPr>
            <w:tcW w:w="4563" w:type="dxa"/>
            <w:hideMark/>
          </w:tcPr>
          <w:p w14:paraId="72D1AD0B" w14:textId="77777777" w:rsidR="001C21E8" w:rsidRPr="00D84E2C" w:rsidRDefault="001C21E8" w:rsidP="00265FDC">
            <w:pPr>
              <w:spacing w:after="0" w:line="240" w:lineRule="auto"/>
              <w:rPr>
                <w:rFonts w:ascii="Verdana" w:eastAsia="Times New Roman" w:hAnsi="Verdana"/>
                <w:color w:val="000000" w:themeColor="text1"/>
              </w:rPr>
            </w:pPr>
            <w:r w:rsidRPr="00D84E2C">
              <w:rPr>
                <w:rFonts w:ascii="Verdana" w:eastAsia="Times New Roman" w:hAnsi="Verdana"/>
                <w:color w:val="000000" w:themeColor="text1"/>
              </w:rPr>
              <w:t xml:space="preserve">Monetų </w:t>
            </w:r>
            <w:r>
              <w:rPr>
                <w:rFonts w:ascii="Verdana" w:eastAsia="Times New Roman" w:hAnsi="Verdana"/>
                <w:color w:val="000000" w:themeColor="text1"/>
              </w:rPr>
              <w:t>priėmimo automatas</w:t>
            </w:r>
            <w:r w:rsidRPr="00D84E2C">
              <w:rPr>
                <w:rFonts w:ascii="Verdana" w:eastAsia="Times New Roman" w:hAnsi="Verdana"/>
                <w:color w:val="000000" w:themeColor="text1"/>
              </w:rPr>
              <w:t xml:space="preserve"> (</w:t>
            </w:r>
            <w:r w:rsidRPr="00D84E2C">
              <w:rPr>
                <w:rFonts w:ascii="Verdana" w:eastAsia="Times New Roman" w:hAnsi="Verdana"/>
                <w:i/>
                <w:color w:val="000000" w:themeColor="text1"/>
              </w:rPr>
              <w:t>modelis, gamintojas įrašomas pagal tiekėjo pasiūlymą</w:t>
            </w:r>
            <w:r w:rsidRPr="00D84E2C">
              <w:rPr>
                <w:rFonts w:ascii="Verdana" w:eastAsia="Times New Roman" w:hAnsi="Verdana"/>
                <w:iCs/>
                <w:color w:val="000000" w:themeColor="text1"/>
                <w:u w:val="single"/>
              </w:rPr>
              <w:t>)</w:t>
            </w:r>
          </w:p>
        </w:tc>
        <w:tc>
          <w:tcPr>
            <w:tcW w:w="1274" w:type="dxa"/>
          </w:tcPr>
          <w:p w14:paraId="70E885CA" w14:textId="77777777" w:rsidR="001C21E8" w:rsidRPr="00D84E2C" w:rsidRDefault="001C21E8" w:rsidP="00265FDC">
            <w:pPr>
              <w:spacing w:after="0" w:line="240" w:lineRule="auto"/>
              <w:jc w:val="center"/>
              <w:rPr>
                <w:rFonts w:ascii="Verdana" w:eastAsia="Times New Roman" w:hAnsi="Verdana"/>
                <w:color w:val="000000" w:themeColor="text1"/>
              </w:rPr>
            </w:pPr>
            <w:r>
              <w:rPr>
                <w:rFonts w:ascii="Verdana" w:eastAsia="Times New Roman" w:hAnsi="Verdana"/>
                <w:color w:val="000000" w:themeColor="text1"/>
              </w:rPr>
              <w:t>2</w:t>
            </w:r>
          </w:p>
        </w:tc>
        <w:tc>
          <w:tcPr>
            <w:tcW w:w="1387" w:type="dxa"/>
          </w:tcPr>
          <w:p w14:paraId="23618DE5" w14:textId="77777777" w:rsidR="001C21E8" w:rsidRPr="00D84E2C" w:rsidRDefault="001C21E8" w:rsidP="00265FDC">
            <w:pPr>
              <w:spacing w:after="0" w:line="240" w:lineRule="auto"/>
              <w:jc w:val="right"/>
              <w:rPr>
                <w:rFonts w:ascii="Verdana" w:eastAsia="Times New Roman" w:hAnsi="Verdana"/>
                <w:color w:val="000000" w:themeColor="text1"/>
              </w:rPr>
            </w:pPr>
          </w:p>
        </w:tc>
        <w:tc>
          <w:tcPr>
            <w:tcW w:w="1560" w:type="dxa"/>
            <w:gridSpan w:val="2"/>
          </w:tcPr>
          <w:p w14:paraId="708D593D" w14:textId="77777777" w:rsidR="001C21E8" w:rsidRPr="00D84E2C" w:rsidRDefault="001C21E8" w:rsidP="00265FDC">
            <w:pPr>
              <w:spacing w:after="0" w:line="240" w:lineRule="auto"/>
              <w:jc w:val="right"/>
              <w:rPr>
                <w:rFonts w:ascii="Verdana" w:eastAsia="Times New Roman" w:hAnsi="Verdana"/>
                <w:color w:val="000000" w:themeColor="text1"/>
              </w:rPr>
            </w:pPr>
          </w:p>
        </w:tc>
      </w:tr>
      <w:tr w:rsidR="001C21E8" w:rsidRPr="00D84E2C" w14:paraId="3E90C619" w14:textId="77777777" w:rsidTr="00265FDC">
        <w:tc>
          <w:tcPr>
            <w:tcW w:w="851" w:type="dxa"/>
          </w:tcPr>
          <w:p w14:paraId="5A0E6F0C" w14:textId="77777777" w:rsidR="001C21E8" w:rsidRPr="00D84E2C" w:rsidRDefault="001C21E8" w:rsidP="00265FDC">
            <w:pPr>
              <w:spacing w:after="0" w:line="240" w:lineRule="auto"/>
              <w:jc w:val="center"/>
              <w:rPr>
                <w:rFonts w:ascii="Verdana" w:eastAsia="Times New Roman" w:hAnsi="Verdana"/>
                <w:color w:val="000000" w:themeColor="text1"/>
              </w:rPr>
            </w:pPr>
            <w:r>
              <w:rPr>
                <w:rFonts w:ascii="Verdana" w:eastAsia="Times New Roman" w:hAnsi="Verdana"/>
                <w:color w:val="000000" w:themeColor="text1"/>
              </w:rPr>
              <w:t>2.</w:t>
            </w:r>
          </w:p>
        </w:tc>
        <w:tc>
          <w:tcPr>
            <w:tcW w:w="4563" w:type="dxa"/>
          </w:tcPr>
          <w:p w14:paraId="76C7125F" w14:textId="77777777" w:rsidR="001C21E8" w:rsidRPr="00D84E2C" w:rsidRDefault="001C21E8" w:rsidP="00265FDC">
            <w:pPr>
              <w:spacing w:after="0" w:line="240" w:lineRule="auto"/>
              <w:rPr>
                <w:rFonts w:ascii="Verdana" w:eastAsia="Times New Roman" w:hAnsi="Verdana"/>
                <w:color w:val="000000" w:themeColor="text1"/>
              </w:rPr>
            </w:pPr>
            <w:r>
              <w:rPr>
                <w:rFonts w:ascii="Verdana" w:hAnsi="Verdana"/>
              </w:rPr>
              <w:t>Monetų priėmimo automatizavimo programavimo</w:t>
            </w:r>
            <w:r w:rsidDel="00E60228">
              <w:rPr>
                <w:rFonts w:ascii="Verdana" w:hAnsi="Verdana"/>
              </w:rPr>
              <w:t xml:space="preserve"> </w:t>
            </w:r>
            <w:r>
              <w:rPr>
                <w:rFonts w:ascii="Verdana" w:hAnsi="Verdana"/>
              </w:rPr>
              <w:t>paslaugos, nurodytos techninės specifikacijos 1.19.2 ir 1.19.3 papunkčiuose</w:t>
            </w:r>
          </w:p>
        </w:tc>
        <w:tc>
          <w:tcPr>
            <w:tcW w:w="1274" w:type="dxa"/>
          </w:tcPr>
          <w:p w14:paraId="4E18BFBF" w14:textId="77777777" w:rsidR="001C21E8" w:rsidRDefault="001C21E8" w:rsidP="00265FDC">
            <w:pPr>
              <w:spacing w:after="0" w:line="240" w:lineRule="auto"/>
              <w:jc w:val="center"/>
              <w:rPr>
                <w:rFonts w:ascii="Verdana" w:eastAsia="Times New Roman" w:hAnsi="Verdana"/>
                <w:color w:val="000000" w:themeColor="text1"/>
              </w:rPr>
            </w:pPr>
            <w:r>
              <w:rPr>
                <w:rFonts w:ascii="Verdana" w:eastAsia="Times New Roman" w:hAnsi="Verdana"/>
                <w:color w:val="000000" w:themeColor="text1"/>
              </w:rPr>
              <w:t>2</w:t>
            </w:r>
          </w:p>
        </w:tc>
        <w:tc>
          <w:tcPr>
            <w:tcW w:w="1387" w:type="dxa"/>
          </w:tcPr>
          <w:p w14:paraId="2680D855" w14:textId="77777777" w:rsidR="001C21E8" w:rsidRPr="00D84E2C" w:rsidRDefault="001C21E8" w:rsidP="00265FDC">
            <w:pPr>
              <w:spacing w:after="0" w:line="240" w:lineRule="auto"/>
              <w:jc w:val="right"/>
              <w:rPr>
                <w:rFonts w:ascii="Verdana" w:eastAsia="Times New Roman" w:hAnsi="Verdana"/>
                <w:color w:val="000000" w:themeColor="text1"/>
              </w:rPr>
            </w:pPr>
          </w:p>
        </w:tc>
        <w:tc>
          <w:tcPr>
            <w:tcW w:w="1560" w:type="dxa"/>
            <w:gridSpan w:val="2"/>
          </w:tcPr>
          <w:p w14:paraId="37F7F578" w14:textId="77777777" w:rsidR="001C21E8" w:rsidRPr="00D84E2C" w:rsidRDefault="001C21E8" w:rsidP="00265FDC">
            <w:pPr>
              <w:spacing w:after="0" w:line="240" w:lineRule="auto"/>
              <w:jc w:val="right"/>
              <w:rPr>
                <w:rFonts w:ascii="Verdana" w:eastAsia="Times New Roman" w:hAnsi="Verdana"/>
                <w:color w:val="000000" w:themeColor="text1"/>
              </w:rPr>
            </w:pPr>
          </w:p>
        </w:tc>
      </w:tr>
      <w:tr w:rsidR="001C21E8" w14:paraId="5908D790" w14:textId="77777777" w:rsidTr="00265FDC">
        <w:trPr>
          <w:gridAfter w:val="1"/>
          <w:wAfter w:w="7" w:type="dxa"/>
        </w:trPr>
        <w:tc>
          <w:tcPr>
            <w:tcW w:w="8075" w:type="dxa"/>
            <w:gridSpan w:val="4"/>
          </w:tcPr>
          <w:p w14:paraId="530C8E30" w14:textId="77777777" w:rsidR="001C21E8" w:rsidRDefault="001C21E8" w:rsidP="00265FDC">
            <w:pPr>
              <w:spacing w:after="0" w:line="240" w:lineRule="auto"/>
              <w:jc w:val="right"/>
              <w:rPr>
                <w:rFonts w:ascii="Verdana" w:hAnsi="Verdana"/>
                <w:color w:val="000000" w:themeColor="text1"/>
              </w:rPr>
            </w:pPr>
            <w:r>
              <w:rPr>
                <w:rFonts w:ascii="Verdana" w:hAnsi="Verdana"/>
                <w:color w:val="000000" w:themeColor="text1"/>
              </w:rPr>
              <w:t>Bendra pasiūlymo kaina, be PVM</w:t>
            </w:r>
          </w:p>
        </w:tc>
        <w:tc>
          <w:tcPr>
            <w:tcW w:w="1553" w:type="dxa"/>
          </w:tcPr>
          <w:p w14:paraId="23B7B0DD" w14:textId="77777777" w:rsidR="001C21E8" w:rsidRDefault="001C21E8" w:rsidP="00265FDC">
            <w:pPr>
              <w:spacing w:after="0" w:line="240" w:lineRule="auto"/>
              <w:rPr>
                <w:rFonts w:ascii="Verdana" w:hAnsi="Verdana"/>
                <w:color w:val="000000" w:themeColor="text1"/>
              </w:rPr>
            </w:pPr>
          </w:p>
        </w:tc>
      </w:tr>
      <w:tr w:rsidR="001C21E8" w14:paraId="0231876B" w14:textId="77777777" w:rsidTr="00265FDC">
        <w:trPr>
          <w:gridAfter w:val="1"/>
          <w:wAfter w:w="7" w:type="dxa"/>
        </w:trPr>
        <w:tc>
          <w:tcPr>
            <w:tcW w:w="8075" w:type="dxa"/>
            <w:gridSpan w:val="4"/>
          </w:tcPr>
          <w:p w14:paraId="4342A1E1" w14:textId="77777777" w:rsidR="001C21E8" w:rsidRPr="004C22AE" w:rsidRDefault="001C21E8" w:rsidP="00265FDC">
            <w:pPr>
              <w:spacing w:after="0" w:line="240" w:lineRule="auto"/>
              <w:jc w:val="right"/>
              <w:rPr>
                <w:rFonts w:ascii="Verdana" w:hAnsi="Verdana"/>
                <w:color w:val="000000" w:themeColor="text1"/>
                <w:lang w:val="en-US"/>
              </w:rPr>
            </w:pPr>
            <w:r>
              <w:rPr>
                <w:rFonts w:ascii="Verdana" w:hAnsi="Verdana"/>
                <w:color w:val="000000" w:themeColor="text1"/>
              </w:rPr>
              <w:t>PVM (21</w:t>
            </w:r>
            <w:r>
              <w:rPr>
                <w:rFonts w:ascii="Verdana" w:hAnsi="Verdana"/>
                <w:color w:val="000000" w:themeColor="text1"/>
                <w:lang w:val="en-US"/>
              </w:rPr>
              <w:t>%)</w:t>
            </w:r>
          </w:p>
        </w:tc>
        <w:tc>
          <w:tcPr>
            <w:tcW w:w="1553" w:type="dxa"/>
          </w:tcPr>
          <w:p w14:paraId="6E490429" w14:textId="77777777" w:rsidR="001C21E8" w:rsidRDefault="001C21E8" w:rsidP="00265FDC">
            <w:pPr>
              <w:spacing w:after="0" w:line="240" w:lineRule="auto"/>
              <w:rPr>
                <w:rFonts w:ascii="Verdana" w:hAnsi="Verdana"/>
                <w:color w:val="000000" w:themeColor="text1"/>
              </w:rPr>
            </w:pPr>
          </w:p>
        </w:tc>
      </w:tr>
      <w:tr w:rsidR="001C21E8" w14:paraId="60485221" w14:textId="77777777" w:rsidTr="00265FDC">
        <w:trPr>
          <w:gridAfter w:val="1"/>
          <w:wAfter w:w="7" w:type="dxa"/>
        </w:trPr>
        <w:tc>
          <w:tcPr>
            <w:tcW w:w="8075" w:type="dxa"/>
            <w:gridSpan w:val="4"/>
          </w:tcPr>
          <w:p w14:paraId="4124C45A" w14:textId="77777777" w:rsidR="001C21E8" w:rsidRDefault="001C21E8" w:rsidP="00265FDC">
            <w:pPr>
              <w:spacing w:after="0" w:line="240" w:lineRule="auto"/>
              <w:jc w:val="right"/>
              <w:rPr>
                <w:rFonts w:ascii="Verdana" w:hAnsi="Verdana"/>
                <w:color w:val="000000" w:themeColor="text1"/>
              </w:rPr>
            </w:pPr>
            <w:r>
              <w:rPr>
                <w:rFonts w:ascii="Verdana" w:hAnsi="Verdana"/>
                <w:color w:val="000000" w:themeColor="text1"/>
              </w:rPr>
              <w:t>Bendra pasiūlymo kaina, įskaitant PVM</w:t>
            </w:r>
          </w:p>
        </w:tc>
        <w:tc>
          <w:tcPr>
            <w:tcW w:w="1553" w:type="dxa"/>
          </w:tcPr>
          <w:p w14:paraId="3A8D782E" w14:textId="77777777" w:rsidR="001C21E8" w:rsidRDefault="001C21E8" w:rsidP="00265FDC">
            <w:pPr>
              <w:spacing w:after="0" w:line="240" w:lineRule="auto"/>
              <w:rPr>
                <w:rFonts w:ascii="Verdana" w:hAnsi="Verdana"/>
                <w:color w:val="000000" w:themeColor="text1"/>
              </w:rPr>
            </w:pPr>
          </w:p>
        </w:tc>
      </w:tr>
    </w:tbl>
    <w:p w14:paraId="51839886" w14:textId="77777777" w:rsidR="001C21E8" w:rsidRPr="00D84E2C" w:rsidRDefault="001C21E8" w:rsidP="001C21E8">
      <w:pPr>
        <w:tabs>
          <w:tab w:val="left" w:pos="426"/>
          <w:tab w:val="left" w:pos="1134"/>
          <w:tab w:val="left" w:pos="1276"/>
          <w:tab w:val="left" w:pos="1418"/>
          <w:tab w:val="left" w:pos="1560"/>
        </w:tabs>
        <w:spacing w:after="0" w:line="240" w:lineRule="auto"/>
        <w:jc w:val="right"/>
        <w:rPr>
          <w:rFonts w:ascii="Verdana" w:eastAsia="Times New Roman" w:hAnsi="Verdana"/>
          <w:color w:val="000000" w:themeColor="text1"/>
          <w:sz w:val="20"/>
          <w:szCs w:val="20"/>
        </w:rPr>
      </w:pPr>
    </w:p>
    <w:p w14:paraId="407F3308" w14:textId="77777777" w:rsidR="001C21E8"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bookmarkStart w:id="0" w:name="_Hlk126822898"/>
      <w:r w:rsidRPr="00D84E2C">
        <w:rPr>
          <w:rFonts w:ascii="Verdana" w:eastAsia="Times New Roman" w:hAnsi="Verdana"/>
          <w:color w:val="000000" w:themeColor="text1"/>
          <w:sz w:val="20"/>
          <w:szCs w:val="20"/>
        </w:rPr>
        <w:t>Pirkėjas sumoka Tiekėjui už pristatyt</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ir Sutarties sąlygas atitinkanči</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es</w:t>
      </w:r>
      <w:r w:rsidRPr="00D84E2C">
        <w:rPr>
          <w:rFonts w:ascii="Verdana" w:eastAsia="Times New Roman" w:hAnsi="Verdana"/>
          <w:color w:val="000000" w:themeColor="text1"/>
          <w:sz w:val="20"/>
          <w:szCs w:val="20"/>
        </w:rPr>
        <w:t xml:space="preserve"> ne vėliau kaip per 30</w:t>
      </w:r>
      <w:r w:rsidRPr="00D84E2C">
        <w:rPr>
          <w:rFonts w:ascii="Verdana" w:eastAsia="Times New Roman" w:hAnsi="Verdana"/>
          <w:i/>
          <w:color w:val="000000" w:themeColor="text1"/>
          <w:sz w:val="20"/>
          <w:szCs w:val="20"/>
        </w:rPr>
        <w:t xml:space="preserve"> </w:t>
      </w:r>
      <w:r w:rsidRPr="00D84E2C">
        <w:rPr>
          <w:rFonts w:ascii="Verdana" w:eastAsia="Times New Roman" w:hAnsi="Verdana"/>
          <w:color w:val="000000" w:themeColor="text1"/>
          <w:sz w:val="20"/>
          <w:szCs w:val="20"/>
        </w:rPr>
        <w:t>kalendorinių dienų nuo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perdavimo-</w:t>
      </w:r>
      <w:r w:rsidRPr="00D84E2C">
        <w:rPr>
          <w:rFonts w:ascii="Verdana" w:eastAsia="Times New Roman" w:hAnsi="Verdana"/>
          <w:color w:val="000000" w:themeColor="text1"/>
          <w:sz w:val="20"/>
          <w:szCs w:val="20"/>
        </w:rPr>
        <w:t>priėmimo akt</w:t>
      </w:r>
      <w:r>
        <w:rPr>
          <w:rFonts w:ascii="Verdana" w:eastAsia="Times New Roman" w:hAnsi="Verdana"/>
          <w:color w:val="000000" w:themeColor="text1"/>
          <w:sz w:val="20"/>
          <w:szCs w:val="20"/>
        </w:rPr>
        <w:t>o</w:t>
      </w:r>
      <w:r w:rsidRPr="00D84E2C">
        <w:rPr>
          <w:rFonts w:ascii="Verdana" w:eastAsia="Times New Roman" w:hAnsi="Verdana"/>
          <w:color w:val="000000" w:themeColor="text1"/>
          <w:sz w:val="20"/>
          <w:szCs w:val="20"/>
        </w:rPr>
        <w:t xml:space="preserve"> pasirašymo ir PVM sąskaitos-faktūros gavimo dienos </w:t>
      </w:r>
      <w:r w:rsidRPr="00D84E2C">
        <w:rPr>
          <w:rFonts w:ascii="Verdana" w:hAnsi="Verdana"/>
          <w:color w:val="000000" w:themeColor="text1"/>
          <w:sz w:val="20"/>
          <w:szCs w:val="20"/>
        </w:rPr>
        <w:t>„</w:t>
      </w:r>
      <w:r>
        <w:rPr>
          <w:rFonts w:ascii="Verdana" w:hAnsi="Verdana"/>
          <w:color w:val="000000" w:themeColor="text1"/>
          <w:sz w:val="20"/>
          <w:szCs w:val="20"/>
        </w:rPr>
        <w:t>SABIS</w:t>
      </w:r>
      <w:r w:rsidRPr="00D84E2C">
        <w:rPr>
          <w:rFonts w:ascii="Verdana" w:hAnsi="Verdana"/>
          <w:color w:val="000000" w:themeColor="text1"/>
          <w:sz w:val="20"/>
          <w:szCs w:val="20"/>
        </w:rPr>
        <w:t>“ sistemoje</w:t>
      </w:r>
      <w:r>
        <w:rPr>
          <w:rFonts w:ascii="Verdana" w:hAnsi="Verdana"/>
          <w:color w:val="000000" w:themeColor="text1"/>
          <w:sz w:val="20"/>
          <w:szCs w:val="20"/>
        </w:rPr>
        <w:t xml:space="preserve"> dienos</w:t>
      </w:r>
      <w:r w:rsidRPr="00D84E2C">
        <w:rPr>
          <w:rFonts w:ascii="Verdana" w:eastAsia="Times New Roman" w:hAnsi="Verdana"/>
          <w:color w:val="000000" w:themeColor="text1"/>
          <w:sz w:val="20"/>
          <w:szCs w:val="20"/>
        </w:rPr>
        <w:t>.</w:t>
      </w:r>
    </w:p>
    <w:bookmarkEnd w:id="0"/>
    <w:p w14:paraId="6AD59863" w14:textId="77777777" w:rsidR="001C21E8" w:rsidRPr="00966DF8" w:rsidRDefault="001C21E8" w:rsidP="001C21E8">
      <w:pPr>
        <w:pStyle w:val="ListParagraph"/>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966DF8">
        <w:rPr>
          <w:rFonts w:ascii="Verdana" w:eastAsia="Times New Roman" w:hAnsi="Verdana"/>
          <w:color w:val="000000" w:themeColor="text1"/>
          <w:sz w:val="20"/>
          <w:szCs w:val="20"/>
        </w:rPr>
        <w:t>Pirkėjas</w:t>
      </w:r>
      <w:r w:rsidRPr="00BE2D16">
        <w:rPr>
          <w:rFonts w:ascii="Verdana" w:eastAsia="Times New Roman" w:hAnsi="Verdana"/>
          <w:color w:val="000000" w:themeColor="text1"/>
          <w:sz w:val="20"/>
          <w:szCs w:val="20"/>
        </w:rPr>
        <w:t xml:space="preserve"> sumoka Tiekėjui už </w:t>
      </w:r>
      <w:bookmarkStart w:id="1" w:name="_Hlk126823257"/>
      <w:r>
        <w:rPr>
          <w:rFonts w:ascii="Verdana" w:eastAsia="Times New Roman" w:hAnsi="Verdana"/>
          <w:color w:val="000000" w:themeColor="text1"/>
          <w:sz w:val="20"/>
          <w:szCs w:val="20"/>
        </w:rPr>
        <w:t xml:space="preserve">atliktas monetų priėmimo automatizavimo </w:t>
      </w:r>
      <w:r w:rsidRPr="00966DF8">
        <w:rPr>
          <w:rFonts w:ascii="Verdana" w:eastAsia="Times New Roman" w:hAnsi="Verdana"/>
          <w:color w:val="000000" w:themeColor="text1"/>
          <w:sz w:val="20"/>
          <w:szCs w:val="20"/>
        </w:rPr>
        <w:t>programavimo</w:t>
      </w:r>
      <w:bookmarkEnd w:id="1"/>
      <w:r>
        <w:rPr>
          <w:rFonts w:ascii="Verdana" w:eastAsia="Times New Roman" w:hAnsi="Verdana"/>
          <w:color w:val="000000" w:themeColor="text1"/>
          <w:sz w:val="20"/>
          <w:szCs w:val="20"/>
        </w:rPr>
        <w:t xml:space="preserve"> paslaugas</w:t>
      </w:r>
      <w:r w:rsidRPr="00966DF8">
        <w:rPr>
          <w:rFonts w:ascii="Verdana" w:eastAsia="Times New Roman" w:hAnsi="Verdana"/>
          <w:color w:val="000000" w:themeColor="text1"/>
          <w:sz w:val="20"/>
          <w:szCs w:val="20"/>
        </w:rPr>
        <w:t>, atitinkanči</w:t>
      </w:r>
      <w:r>
        <w:rPr>
          <w:rFonts w:ascii="Verdana" w:eastAsia="Times New Roman" w:hAnsi="Verdana"/>
          <w:color w:val="000000" w:themeColor="text1"/>
          <w:sz w:val="20"/>
          <w:szCs w:val="20"/>
        </w:rPr>
        <w:t>a</w:t>
      </w:r>
      <w:r w:rsidRPr="00966DF8">
        <w:rPr>
          <w:rFonts w:ascii="Verdana" w:eastAsia="Times New Roman" w:hAnsi="Verdana"/>
          <w:color w:val="000000" w:themeColor="text1"/>
          <w:sz w:val="20"/>
          <w:szCs w:val="20"/>
        </w:rPr>
        <w:t>s Sutarties sąlygas ne vėliau kaip per 30</w:t>
      </w:r>
      <w:r w:rsidRPr="00966DF8">
        <w:rPr>
          <w:rFonts w:ascii="Verdana" w:eastAsia="Times New Roman" w:hAnsi="Verdana"/>
          <w:i/>
          <w:color w:val="000000" w:themeColor="text1"/>
          <w:sz w:val="20"/>
          <w:szCs w:val="20"/>
        </w:rPr>
        <w:t xml:space="preserve"> </w:t>
      </w:r>
      <w:r w:rsidRPr="00966DF8">
        <w:rPr>
          <w:rFonts w:ascii="Verdana" w:eastAsia="Times New Roman" w:hAnsi="Verdana"/>
          <w:color w:val="000000" w:themeColor="text1"/>
          <w:sz w:val="20"/>
          <w:szCs w:val="20"/>
        </w:rPr>
        <w:t>kalendorinių dienų nuo P</w:t>
      </w:r>
      <w:r>
        <w:rPr>
          <w:rFonts w:ascii="Verdana" w:eastAsia="Times New Roman" w:hAnsi="Verdana"/>
          <w:color w:val="000000" w:themeColor="text1"/>
          <w:sz w:val="20"/>
          <w:szCs w:val="20"/>
        </w:rPr>
        <w:t>aslaugų</w:t>
      </w:r>
      <w:r w:rsidRPr="00966DF8">
        <w:rPr>
          <w:rFonts w:ascii="Verdana" w:eastAsia="Times New Roman" w:hAnsi="Verdana"/>
          <w:color w:val="000000" w:themeColor="text1"/>
          <w:sz w:val="20"/>
          <w:szCs w:val="20"/>
        </w:rPr>
        <w:t xml:space="preserve"> perdavimo-priėmimo akto pasirašymo ir teisingos PVM sąskaitos</w:t>
      </w:r>
      <w:r>
        <w:rPr>
          <w:rFonts w:ascii="Verdana" w:eastAsia="Times New Roman" w:hAnsi="Verdana"/>
          <w:color w:val="000000" w:themeColor="text1"/>
          <w:sz w:val="20"/>
          <w:szCs w:val="20"/>
        </w:rPr>
        <w:t xml:space="preserve"> </w:t>
      </w:r>
      <w:r w:rsidRPr="00966DF8">
        <w:rPr>
          <w:rFonts w:ascii="Verdana" w:eastAsia="Times New Roman" w:hAnsi="Verdana"/>
          <w:color w:val="000000" w:themeColor="text1"/>
          <w:sz w:val="20"/>
          <w:szCs w:val="20"/>
        </w:rPr>
        <w:t xml:space="preserve">faktūros gavimo dienos </w:t>
      </w:r>
      <w:r w:rsidRPr="00966DF8">
        <w:rPr>
          <w:rFonts w:ascii="Verdana" w:hAnsi="Verdana"/>
          <w:color w:val="000000" w:themeColor="text1"/>
          <w:sz w:val="20"/>
          <w:szCs w:val="20"/>
        </w:rPr>
        <w:t>„</w:t>
      </w:r>
      <w:r>
        <w:rPr>
          <w:rFonts w:ascii="Verdana" w:hAnsi="Verdana"/>
          <w:color w:val="000000" w:themeColor="text1"/>
          <w:sz w:val="20"/>
          <w:szCs w:val="20"/>
        </w:rPr>
        <w:t>SABIS</w:t>
      </w:r>
      <w:r w:rsidRPr="00966DF8">
        <w:rPr>
          <w:rFonts w:ascii="Verdana" w:hAnsi="Verdana"/>
          <w:color w:val="000000" w:themeColor="text1"/>
          <w:sz w:val="20"/>
          <w:szCs w:val="20"/>
        </w:rPr>
        <w:t>“ sistemoje</w:t>
      </w:r>
      <w:r w:rsidRPr="00966DF8">
        <w:rPr>
          <w:rFonts w:ascii="Verdana" w:eastAsia="Times New Roman" w:hAnsi="Verdana"/>
          <w:color w:val="000000" w:themeColor="text1"/>
          <w:sz w:val="20"/>
          <w:szCs w:val="20"/>
        </w:rPr>
        <w:t>.</w:t>
      </w:r>
    </w:p>
    <w:p w14:paraId="1F44100B" w14:textId="77777777" w:rsidR="001C21E8" w:rsidRDefault="001C21E8" w:rsidP="001C21E8">
      <w:pPr>
        <w:numPr>
          <w:ilvl w:val="1"/>
          <w:numId w:val="1"/>
        </w:numPr>
        <w:tabs>
          <w:tab w:val="left" w:pos="426"/>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D352E">
        <w:rPr>
          <w:rFonts w:ascii="Verdana" w:hAnsi="Verdana"/>
          <w:sz w:val="20"/>
          <w:szCs w:val="20"/>
        </w:rPr>
        <w:t>Sutarties kaina (įkainiai) perskaičiuojama (</w:t>
      </w:r>
      <w:r>
        <w:rPr>
          <w:rFonts w:ascii="Verdana" w:hAnsi="Verdana"/>
          <w:sz w:val="20"/>
          <w:szCs w:val="20"/>
        </w:rPr>
        <w:t>-</w:t>
      </w:r>
      <w:r w:rsidRPr="008D352E">
        <w:rPr>
          <w:rFonts w:ascii="Verdana" w:hAnsi="Verdana"/>
          <w:sz w:val="20"/>
          <w:szCs w:val="20"/>
        </w:rPr>
        <w:t>i) pasikeitus PVM dydžiui, Bendro</w:t>
      </w:r>
      <w:r>
        <w:rPr>
          <w:rFonts w:ascii="Verdana" w:hAnsi="Verdana"/>
          <w:sz w:val="20"/>
          <w:szCs w:val="20"/>
        </w:rPr>
        <w:t>s</w:t>
      </w:r>
      <w:r w:rsidRPr="008D352E">
        <w:rPr>
          <w:rFonts w:ascii="Verdana" w:hAnsi="Verdana"/>
          <w:sz w:val="20"/>
          <w:szCs w:val="20"/>
        </w:rPr>
        <w:t>iose sąlygose nustatyta tvarka.</w:t>
      </w:r>
      <w:r>
        <w:rPr>
          <w:rFonts w:ascii="Verdana" w:hAnsi="Verdana"/>
          <w:sz w:val="20"/>
          <w:szCs w:val="20"/>
        </w:rPr>
        <w:t xml:space="preserve">                                                                                                           </w:t>
      </w:r>
    </w:p>
    <w:p w14:paraId="11283610" w14:textId="77777777" w:rsidR="001C21E8" w:rsidRPr="00D84E2C" w:rsidRDefault="001C21E8" w:rsidP="001C21E8">
      <w:pPr>
        <w:numPr>
          <w:ilvl w:val="0"/>
          <w:numId w:val="1"/>
        </w:numPr>
        <w:tabs>
          <w:tab w:val="left" w:pos="426"/>
          <w:tab w:val="left" w:pos="1134"/>
          <w:tab w:val="left" w:pos="1276"/>
          <w:tab w:val="left" w:pos="1418"/>
          <w:tab w:val="left" w:pos="1560"/>
        </w:tabs>
        <w:spacing w:after="0" w:line="240" w:lineRule="auto"/>
        <w:ind w:left="0" w:firstLine="851"/>
        <w:jc w:val="center"/>
        <w:rPr>
          <w:rFonts w:ascii="Verdana" w:eastAsia="Times New Roman" w:hAnsi="Verdana"/>
          <w:b/>
          <w:color w:val="000000" w:themeColor="text1"/>
          <w:sz w:val="20"/>
          <w:szCs w:val="20"/>
        </w:rPr>
      </w:pPr>
      <w:r w:rsidRPr="00D84E2C">
        <w:rPr>
          <w:rFonts w:ascii="Verdana" w:eastAsia="Times New Roman" w:hAnsi="Verdana"/>
          <w:b/>
          <w:color w:val="000000" w:themeColor="text1"/>
          <w:sz w:val="20"/>
          <w:szCs w:val="20"/>
        </w:rPr>
        <w:t>ESMINIAI SUTARTIES PAŽEIDIMAI</w:t>
      </w:r>
    </w:p>
    <w:p w14:paraId="4EAEC2E7" w14:textId="77777777" w:rsidR="001C21E8" w:rsidRPr="00D252F7"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Cs/>
          <w:color w:val="000000" w:themeColor="text1"/>
          <w:sz w:val="20"/>
          <w:szCs w:val="20"/>
        </w:rPr>
      </w:pPr>
    </w:p>
    <w:p w14:paraId="2177EF83" w14:textId="77777777" w:rsidR="001C21E8" w:rsidRDefault="001C21E8" w:rsidP="001C21E8">
      <w:pPr>
        <w:numPr>
          <w:ilvl w:val="1"/>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Šalys susitaria, kad esminiais Sutarties pažeidimais bus laikomi šie Sutarties sąlygų pažeidimai:</w:t>
      </w:r>
    </w:p>
    <w:p w14:paraId="112C3508" w14:textId="77777777" w:rsidR="001C21E8" w:rsidRDefault="001C21E8" w:rsidP="001C21E8">
      <w:pPr>
        <w:numPr>
          <w:ilvl w:val="2"/>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F5AC5">
        <w:rPr>
          <w:rFonts w:ascii="Verdana" w:eastAsia="Times New Roman" w:hAnsi="Verdana"/>
          <w:color w:val="000000" w:themeColor="text1"/>
          <w:sz w:val="20"/>
          <w:szCs w:val="20"/>
        </w:rPr>
        <w:t xml:space="preserve">Tiekėjas praleidžia Specialiųjų </w:t>
      </w:r>
      <w:r w:rsidRPr="008F5AC5">
        <w:rPr>
          <w:rFonts w:ascii="Verdana" w:eastAsia="Times New Roman" w:hAnsi="Verdana"/>
          <w:sz w:val="20"/>
          <w:szCs w:val="20"/>
        </w:rPr>
        <w:t xml:space="preserve">sąlygų </w:t>
      </w:r>
      <w:r w:rsidRPr="008F5AC5">
        <w:rPr>
          <w:rFonts w:ascii="Verdana" w:eastAsia="Times New Roman" w:hAnsi="Verdana"/>
          <w:sz w:val="20"/>
          <w:szCs w:val="20"/>
          <w:lang w:val="en-US"/>
        </w:rPr>
        <w:t>2.1</w:t>
      </w:r>
      <w:r>
        <w:rPr>
          <w:rFonts w:ascii="Verdana" w:eastAsia="Times New Roman" w:hAnsi="Verdana"/>
          <w:sz w:val="20"/>
          <w:szCs w:val="20"/>
          <w:lang w:val="en-US"/>
        </w:rPr>
        <w:t xml:space="preserve"> </w:t>
      </w:r>
      <w:proofErr w:type="spellStart"/>
      <w:r>
        <w:rPr>
          <w:rFonts w:ascii="Verdana" w:eastAsia="Times New Roman" w:hAnsi="Verdana"/>
          <w:sz w:val="20"/>
          <w:szCs w:val="20"/>
          <w:lang w:val="en-US"/>
        </w:rPr>
        <w:t>ir</w:t>
      </w:r>
      <w:proofErr w:type="spellEnd"/>
      <w:r>
        <w:rPr>
          <w:rFonts w:ascii="Verdana" w:eastAsia="Times New Roman" w:hAnsi="Verdana"/>
          <w:sz w:val="20"/>
          <w:szCs w:val="20"/>
          <w:lang w:val="en-US"/>
        </w:rPr>
        <w:t>/</w:t>
      </w:r>
      <w:proofErr w:type="spellStart"/>
      <w:r>
        <w:rPr>
          <w:rFonts w:ascii="Verdana" w:eastAsia="Times New Roman" w:hAnsi="Verdana"/>
          <w:sz w:val="20"/>
          <w:szCs w:val="20"/>
          <w:lang w:val="en-US"/>
        </w:rPr>
        <w:t>ar</w:t>
      </w:r>
      <w:proofErr w:type="spellEnd"/>
      <w:r>
        <w:rPr>
          <w:rFonts w:ascii="Verdana" w:eastAsia="Times New Roman" w:hAnsi="Verdana"/>
          <w:sz w:val="20"/>
          <w:szCs w:val="20"/>
          <w:lang w:val="en-US"/>
        </w:rPr>
        <w:t xml:space="preserve"> 2.5</w:t>
      </w:r>
      <w:r w:rsidRPr="008F5AC5">
        <w:rPr>
          <w:rFonts w:ascii="Verdana" w:eastAsia="Times New Roman" w:hAnsi="Verdana"/>
          <w:sz w:val="20"/>
          <w:szCs w:val="20"/>
        </w:rPr>
        <w:t xml:space="preserve"> punkt</w:t>
      </w:r>
      <w:r>
        <w:rPr>
          <w:rFonts w:ascii="Verdana" w:eastAsia="Times New Roman" w:hAnsi="Verdana"/>
          <w:sz w:val="20"/>
          <w:szCs w:val="20"/>
        </w:rPr>
        <w:t>uose</w:t>
      </w:r>
      <w:r w:rsidRPr="008F5AC5">
        <w:rPr>
          <w:rFonts w:ascii="Verdana" w:eastAsia="Times New Roman" w:hAnsi="Verdana"/>
          <w:sz w:val="20"/>
          <w:szCs w:val="20"/>
        </w:rPr>
        <w:t xml:space="preserve"> </w:t>
      </w:r>
      <w:r w:rsidRPr="008F5AC5">
        <w:rPr>
          <w:rFonts w:ascii="Verdana" w:eastAsia="Times New Roman" w:hAnsi="Verdana"/>
          <w:color w:val="000000" w:themeColor="text1"/>
          <w:sz w:val="20"/>
          <w:szCs w:val="20"/>
        </w:rPr>
        <w:t>nurodytą Prek</w:t>
      </w:r>
      <w:r>
        <w:rPr>
          <w:rFonts w:ascii="Verdana" w:eastAsia="Times New Roman" w:hAnsi="Verdana"/>
          <w:color w:val="000000" w:themeColor="text1"/>
          <w:sz w:val="20"/>
          <w:szCs w:val="20"/>
        </w:rPr>
        <w:t xml:space="preserve">ių </w:t>
      </w:r>
      <w:r w:rsidRPr="008F5AC5">
        <w:rPr>
          <w:rFonts w:ascii="Verdana" w:eastAsia="Times New Roman" w:hAnsi="Verdana"/>
          <w:color w:val="000000" w:themeColor="text1"/>
          <w:sz w:val="20"/>
          <w:szCs w:val="20"/>
        </w:rPr>
        <w:t xml:space="preserve">pateikimo galutinį terminą </w:t>
      </w:r>
      <w:r>
        <w:rPr>
          <w:rFonts w:ascii="Verdana" w:eastAsia="Times New Roman" w:hAnsi="Verdana"/>
          <w:color w:val="000000" w:themeColor="text1"/>
          <w:sz w:val="20"/>
          <w:szCs w:val="20"/>
        </w:rPr>
        <w:t xml:space="preserve">ir/ar monetų priėmimo automatizavimo programavimo paslaugų atlikimo galutinį terminą </w:t>
      </w:r>
      <w:r w:rsidRPr="008F5AC5">
        <w:rPr>
          <w:rFonts w:ascii="Verdana" w:eastAsia="Times New Roman" w:hAnsi="Verdana"/>
          <w:color w:val="000000" w:themeColor="text1"/>
          <w:sz w:val="20"/>
          <w:szCs w:val="20"/>
        </w:rPr>
        <w:t xml:space="preserve">daugiau kaip </w:t>
      </w:r>
      <w:r w:rsidRPr="008F5AC5">
        <w:rPr>
          <w:rFonts w:ascii="Verdana" w:eastAsia="Times New Roman" w:hAnsi="Verdana"/>
          <w:color w:val="000000" w:themeColor="text1"/>
          <w:sz w:val="20"/>
          <w:szCs w:val="20"/>
          <w:lang w:val="en-US"/>
        </w:rPr>
        <w:t>30</w:t>
      </w:r>
      <w:r w:rsidRPr="008F5AC5">
        <w:rPr>
          <w:rFonts w:ascii="Verdana" w:eastAsia="Times New Roman" w:hAnsi="Verdana"/>
          <w:color w:val="000000" w:themeColor="text1"/>
          <w:sz w:val="20"/>
          <w:szCs w:val="20"/>
        </w:rPr>
        <w:t xml:space="preserve"> kalendorinių dienų;</w:t>
      </w:r>
    </w:p>
    <w:p w14:paraId="67FB2F79" w14:textId="77777777" w:rsidR="001C21E8" w:rsidRDefault="001C21E8" w:rsidP="001C21E8">
      <w:pPr>
        <w:numPr>
          <w:ilvl w:val="2"/>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F5AC5">
        <w:rPr>
          <w:rFonts w:ascii="Verdana" w:eastAsia="Times New Roman" w:hAnsi="Verdana"/>
          <w:color w:val="000000" w:themeColor="text1"/>
          <w:sz w:val="20"/>
          <w:szCs w:val="20"/>
        </w:rPr>
        <w:t xml:space="preserve">Tiekėjas pateikia netinkamos kokybės </w:t>
      </w:r>
      <w:r>
        <w:rPr>
          <w:rFonts w:ascii="Verdana" w:hAnsi="Verdana"/>
          <w:color w:val="000000" w:themeColor="text1"/>
          <w:sz w:val="20"/>
        </w:rPr>
        <w:t>(</w:t>
      </w:r>
      <w:r w:rsidRPr="008F5AC5">
        <w:rPr>
          <w:rFonts w:ascii="Verdana" w:hAnsi="Verdana"/>
          <w:color w:val="000000" w:themeColor="text1"/>
          <w:sz w:val="20"/>
        </w:rPr>
        <w:t>techninė</w:t>
      </w:r>
      <w:r>
        <w:rPr>
          <w:rFonts w:ascii="Verdana" w:hAnsi="Verdana"/>
          <w:color w:val="000000" w:themeColor="text1"/>
          <w:sz w:val="20"/>
        </w:rPr>
        <w:t>s</w:t>
      </w:r>
      <w:r w:rsidRPr="008F5AC5">
        <w:rPr>
          <w:rFonts w:ascii="Verdana" w:hAnsi="Verdana"/>
          <w:color w:val="000000" w:themeColor="text1"/>
          <w:sz w:val="20"/>
        </w:rPr>
        <w:t xml:space="preserve"> specifikacijo</w:t>
      </w:r>
      <w:r>
        <w:rPr>
          <w:rFonts w:ascii="Verdana" w:hAnsi="Verdana"/>
          <w:color w:val="000000" w:themeColor="text1"/>
          <w:sz w:val="20"/>
        </w:rPr>
        <w:t>s</w:t>
      </w:r>
      <w:r w:rsidRPr="008F5AC5">
        <w:rPr>
          <w:rFonts w:ascii="Verdana" w:hAnsi="Verdana"/>
          <w:color w:val="000000" w:themeColor="text1"/>
          <w:sz w:val="20"/>
        </w:rPr>
        <w:t xml:space="preserve"> reikalavimų</w:t>
      </w:r>
      <w:r>
        <w:rPr>
          <w:rFonts w:ascii="Verdana" w:hAnsi="Verdana"/>
          <w:color w:val="000000" w:themeColor="text1"/>
          <w:sz w:val="20"/>
        </w:rPr>
        <w:t xml:space="preserve"> neatitinkančias) Prekes ir/ar netinkamos kokybės monetų priėmimo automatizavimo programavimo paslaugas </w:t>
      </w:r>
      <w:r w:rsidRPr="008F5AC5">
        <w:rPr>
          <w:rFonts w:ascii="Verdana" w:eastAsia="Times New Roman" w:hAnsi="Verdana"/>
          <w:color w:val="000000" w:themeColor="text1"/>
          <w:sz w:val="20"/>
          <w:szCs w:val="20"/>
        </w:rPr>
        <w:t>ar neištaiso Prek</w:t>
      </w:r>
      <w:r>
        <w:rPr>
          <w:rFonts w:ascii="Verdana" w:eastAsia="Times New Roman" w:hAnsi="Verdana"/>
          <w:color w:val="000000" w:themeColor="text1"/>
          <w:sz w:val="20"/>
          <w:szCs w:val="20"/>
        </w:rPr>
        <w:t xml:space="preserve">ių ir/ar programavimo paslaugų </w:t>
      </w:r>
      <w:r w:rsidRPr="008F5AC5">
        <w:rPr>
          <w:rFonts w:ascii="Verdana" w:eastAsia="Times New Roman" w:hAnsi="Verdana"/>
          <w:color w:val="000000" w:themeColor="text1"/>
          <w:sz w:val="20"/>
          <w:szCs w:val="20"/>
        </w:rPr>
        <w:t>trūkumų savo sąskaita per Pirkėjo nurodytą terminą;</w:t>
      </w:r>
    </w:p>
    <w:p w14:paraId="2A591E4F" w14:textId="77777777" w:rsidR="001C21E8" w:rsidRDefault="001C21E8" w:rsidP="001C21E8">
      <w:pPr>
        <w:numPr>
          <w:ilvl w:val="2"/>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F5AC5">
        <w:rPr>
          <w:rFonts w:ascii="Verdana" w:eastAsia="Times New Roman" w:hAnsi="Verdana"/>
          <w:color w:val="000000" w:themeColor="text1"/>
          <w:sz w:val="20"/>
          <w:szCs w:val="20"/>
        </w:rPr>
        <w:t>Pirkėjas praleidžia Specialiųjų sutarties sąlygų 3.3</w:t>
      </w:r>
      <w:r>
        <w:rPr>
          <w:rFonts w:ascii="Verdana" w:eastAsia="Times New Roman" w:hAnsi="Verdana"/>
          <w:color w:val="000000" w:themeColor="text1"/>
          <w:sz w:val="20"/>
          <w:szCs w:val="20"/>
        </w:rPr>
        <w:t xml:space="preserve"> ir/ar 3.4</w:t>
      </w:r>
      <w:r w:rsidRPr="008F5AC5">
        <w:rPr>
          <w:rFonts w:ascii="Verdana" w:eastAsia="Times New Roman" w:hAnsi="Verdana"/>
          <w:color w:val="000000" w:themeColor="text1"/>
          <w:sz w:val="20"/>
          <w:szCs w:val="20"/>
        </w:rPr>
        <w:t xml:space="preserve"> punkt</w:t>
      </w:r>
      <w:r>
        <w:rPr>
          <w:rFonts w:ascii="Verdana" w:eastAsia="Times New Roman" w:hAnsi="Verdana"/>
          <w:color w:val="000000" w:themeColor="text1"/>
          <w:sz w:val="20"/>
          <w:szCs w:val="20"/>
        </w:rPr>
        <w:t>uose</w:t>
      </w:r>
      <w:r w:rsidRPr="008F5AC5">
        <w:rPr>
          <w:rFonts w:ascii="Verdana" w:eastAsia="Times New Roman" w:hAnsi="Verdana"/>
          <w:color w:val="000000" w:themeColor="text1"/>
          <w:sz w:val="20"/>
          <w:szCs w:val="20"/>
        </w:rPr>
        <w:t xml:space="preserve"> nurodytą apmokėjimo terminą daugiau kaip </w:t>
      </w:r>
      <w:r w:rsidRPr="008F5AC5">
        <w:rPr>
          <w:rFonts w:ascii="Verdana" w:eastAsia="Times New Roman" w:hAnsi="Verdana"/>
          <w:color w:val="000000" w:themeColor="text1"/>
          <w:sz w:val="20"/>
          <w:szCs w:val="20"/>
          <w:lang w:val="en-US"/>
        </w:rPr>
        <w:t>30</w:t>
      </w:r>
      <w:r w:rsidRPr="008F5AC5">
        <w:rPr>
          <w:rFonts w:ascii="Verdana" w:eastAsia="Times New Roman" w:hAnsi="Verdana"/>
          <w:color w:val="000000" w:themeColor="text1"/>
          <w:sz w:val="20"/>
          <w:szCs w:val="20"/>
        </w:rPr>
        <w:t xml:space="preserve"> kalendorinių dienų.</w:t>
      </w:r>
    </w:p>
    <w:p w14:paraId="37EC7F03" w14:textId="5BE8EDC3" w:rsidR="001C21E8" w:rsidRDefault="001C21E8" w:rsidP="001C21E8">
      <w:pPr>
        <w:numPr>
          <w:ilvl w:val="2"/>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F5AC5">
        <w:rPr>
          <w:rFonts w:ascii="Verdana" w:eastAsia="Times New Roman" w:hAnsi="Verdana"/>
          <w:color w:val="000000" w:themeColor="text1"/>
          <w:sz w:val="20"/>
          <w:szCs w:val="20"/>
        </w:rPr>
        <w:t>Tiekėjas pakeičia Sutar</w:t>
      </w:r>
      <w:r>
        <w:rPr>
          <w:rFonts w:ascii="Verdana" w:eastAsia="Times New Roman" w:hAnsi="Verdana"/>
          <w:color w:val="000000" w:themeColor="text1"/>
          <w:sz w:val="20"/>
          <w:szCs w:val="20"/>
        </w:rPr>
        <w:t>čiai</w:t>
      </w:r>
      <w:r w:rsidRPr="008F5AC5">
        <w:rPr>
          <w:rFonts w:ascii="Verdana" w:eastAsia="Times New Roman" w:hAnsi="Verdana"/>
          <w:color w:val="000000" w:themeColor="text1"/>
          <w:sz w:val="20"/>
          <w:szCs w:val="20"/>
        </w:rPr>
        <w:t xml:space="preserve"> vykdy</w:t>
      </w:r>
      <w:r>
        <w:rPr>
          <w:rFonts w:ascii="Verdana" w:eastAsia="Times New Roman" w:hAnsi="Verdana"/>
          <w:color w:val="000000" w:themeColor="text1"/>
          <w:sz w:val="20"/>
          <w:szCs w:val="20"/>
        </w:rPr>
        <w:t>ti</w:t>
      </w:r>
      <w:r w:rsidRPr="008F5AC5">
        <w:rPr>
          <w:rFonts w:ascii="Verdana" w:eastAsia="Times New Roman" w:hAnsi="Verdana"/>
          <w:color w:val="000000" w:themeColor="text1"/>
          <w:sz w:val="20"/>
          <w:szCs w:val="20"/>
        </w:rPr>
        <w:t xml:space="preserve"> pasitelktus subtiekėjus nesilaikydamas Bendrosiose sąlygose nustatytos tvarkos.</w:t>
      </w:r>
    </w:p>
    <w:p w14:paraId="06D1666B" w14:textId="77777777" w:rsidR="001C21E8" w:rsidRPr="008F5AC5" w:rsidRDefault="001C21E8" w:rsidP="001C21E8">
      <w:pPr>
        <w:numPr>
          <w:ilvl w:val="2"/>
          <w:numId w:val="1"/>
        </w:numPr>
        <w:tabs>
          <w:tab w:val="left" w:pos="426"/>
          <w:tab w:val="left" w:pos="851"/>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8F5AC5">
        <w:rPr>
          <w:rFonts w:ascii="Verdana" w:eastAsia="Times New Roman" w:hAnsi="Verdana"/>
          <w:color w:val="000000" w:themeColor="text1"/>
          <w:sz w:val="20"/>
          <w:szCs w:val="20"/>
        </w:rPr>
        <w:t>Tiekėjas vėluoja pašalinti pristatyt</w:t>
      </w:r>
      <w:r>
        <w:rPr>
          <w:rFonts w:ascii="Verdana" w:eastAsia="Times New Roman" w:hAnsi="Verdana"/>
          <w:color w:val="000000" w:themeColor="text1"/>
          <w:sz w:val="20"/>
          <w:szCs w:val="20"/>
        </w:rPr>
        <w:t>ų</w:t>
      </w:r>
      <w:r w:rsidRPr="008F5AC5">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ių</w:t>
      </w:r>
      <w:r w:rsidRPr="008F5AC5">
        <w:rPr>
          <w:rFonts w:ascii="Verdana" w:eastAsia="Times New Roman" w:hAnsi="Verdana"/>
          <w:color w:val="000000" w:themeColor="text1"/>
          <w:sz w:val="20"/>
          <w:szCs w:val="20"/>
        </w:rPr>
        <w:t xml:space="preserve"> trūkumus (gedimus) arba nepakeičia Techninės specifikacijos reikalavimų neatitinkanči</w:t>
      </w:r>
      <w:r>
        <w:rPr>
          <w:rFonts w:ascii="Verdana" w:eastAsia="Times New Roman" w:hAnsi="Verdana"/>
          <w:color w:val="000000" w:themeColor="text1"/>
          <w:sz w:val="20"/>
          <w:szCs w:val="20"/>
        </w:rPr>
        <w:t>ų</w:t>
      </w:r>
      <w:r w:rsidRPr="008F5AC5">
        <w:rPr>
          <w:rFonts w:ascii="Verdana" w:eastAsia="Times New Roman" w:hAnsi="Verdana"/>
          <w:color w:val="000000" w:themeColor="text1"/>
          <w:sz w:val="20"/>
          <w:szCs w:val="20"/>
        </w:rPr>
        <w:t xml:space="preserve"> Prek</w:t>
      </w:r>
      <w:r>
        <w:rPr>
          <w:rFonts w:ascii="Verdana" w:eastAsia="Times New Roman" w:hAnsi="Verdana"/>
          <w:color w:val="000000" w:themeColor="text1"/>
          <w:sz w:val="20"/>
          <w:szCs w:val="20"/>
        </w:rPr>
        <w:t>ių</w:t>
      </w:r>
      <w:r w:rsidRPr="008F5AC5">
        <w:rPr>
          <w:rFonts w:ascii="Verdana" w:eastAsia="Times New Roman" w:hAnsi="Verdana"/>
          <w:color w:val="000000" w:themeColor="text1"/>
          <w:sz w:val="20"/>
          <w:szCs w:val="20"/>
        </w:rPr>
        <w:t xml:space="preserve"> daugiau kaip 30 kalendorinių dienų.</w:t>
      </w:r>
    </w:p>
    <w:p w14:paraId="2A52BF8F" w14:textId="77777777" w:rsidR="001C21E8" w:rsidRPr="00D84E2C" w:rsidRDefault="001C21E8" w:rsidP="001C21E8">
      <w:pPr>
        <w:tabs>
          <w:tab w:val="left" w:pos="426"/>
          <w:tab w:val="left" w:pos="1134"/>
          <w:tab w:val="left" w:pos="1276"/>
          <w:tab w:val="left" w:pos="1418"/>
          <w:tab w:val="left" w:pos="1560"/>
        </w:tabs>
        <w:spacing w:after="0" w:line="240" w:lineRule="auto"/>
        <w:ind w:left="851"/>
        <w:jc w:val="center"/>
        <w:rPr>
          <w:rFonts w:ascii="Verdana" w:eastAsia="Times New Roman" w:hAnsi="Verdana"/>
          <w:b/>
          <w:color w:val="000000" w:themeColor="text1"/>
          <w:sz w:val="20"/>
          <w:szCs w:val="20"/>
        </w:rPr>
      </w:pPr>
    </w:p>
    <w:p w14:paraId="438B9CA0" w14:textId="77777777" w:rsidR="001C21E8" w:rsidRPr="00D84E2C" w:rsidRDefault="001C21E8" w:rsidP="001C21E8">
      <w:pPr>
        <w:tabs>
          <w:tab w:val="left" w:pos="426"/>
          <w:tab w:val="left" w:pos="1134"/>
          <w:tab w:val="left" w:pos="1276"/>
          <w:tab w:val="left" w:pos="1418"/>
          <w:tab w:val="left" w:pos="1560"/>
        </w:tabs>
        <w:spacing w:after="0" w:line="240" w:lineRule="auto"/>
        <w:ind w:left="851"/>
        <w:jc w:val="center"/>
        <w:rPr>
          <w:rFonts w:ascii="Verdana" w:eastAsia="Times New Roman" w:hAnsi="Verdana"/>
          <w:color w:val="000000" w:themeColor="text1"/>
          <w:sz w:val="20"/>
          <w:szCs w:val="20"/>
        </w:rPr>
      </w:pPr>
      <w:r w:rsidRPr="00D84E2C">
        <w:rPr>
          <w:rFonts w:ascii="Verdana" w:eastAsia="Times New Roman" w:hAnsi="Verdana"/>
          <w:b/>
          <w:color w:val="000000" w:themeColor="text1"/>
          <w:sz w:val="20"/>
          <w:szCs w:val="20"/>
        </w:rPr>
        <w:t>5</w:t>
      </w:r>
      <w:r w:rsidRPr="00D11A4D">
        <w:rPr>
          <w:rFonts w:ascii="Verdana" w:eastAsia="Times New Roman" w:hAnsi="Verdana"/>
          <w:b/>
          <w:color w:val="000000" w:themeColor="text1"/>
          <w:sz w:val="20"/>
          <w:szCs w:val="20"/>
        </w:rPr>
        <w:t>. SUTARTIES</w:t>
      </w:r>
      <w:r w:rsidRPr="00D84E2C">
        <w:rPr>
          <w:rFonts w:ascii="Verdana" w:eastAsia="Times New Roman" w:hAnsi="Verdana"/>
          <w:b/>
          <w:color w:val="000000" w:themeColor="text1"/>
          <w:sz w:val="20"/>
          <w:szCs w:val="20"/>
        </w:rPr>
        <w:t xml:space="preserve"> ĮVYKDYMO UŽTIKRINIMAS</w:t>
      </w:r>
    </w:p>
    <w:p w14:paraId="5E04917F" w14:textId="77777777" w:rsidR="001C21E8" w:rsidRPr="00D84E2C" w:rsidRDefault="001C21E8" w:rsidP="001C21E8">
      <w:pPr>
        <w:tabs>
          <w:tab w:val="left" w:pos="426"/>
          <w:tab w:val="left" w:pos="1134"/>
          <w:tab w:val="left" w:pos="1276"/>
          <w:tab w:val="left" w:pos="1418"/>
          <w:tab w:val="left" w:pos="1560"/>
        </w:tabs>
        <w:spacing w:after="0" w:line="240" w:lineRule="auto"/>
        <w:ind w:left="851"/>
        <w:jc w:val="center"/>
        <w:rPr>
          <w:rFonts w:ascii="Verdana" w:eastAsia="Times New Roman" w:hAnsi="Verdana"/>
          <w:color w:val="000000" w:themeColor="text1"/>
          <w:sz w:val="20"/>
          <w:szCs w:val="20"/>
        </w:rPr>
      </w:pPr>
    </w:p>
    <w:p w14:paraId="704E9A23" w14:textId="77777777" w:rsidR="001C21E8" w:rsidRPr="00D84E2C" w:rsidRDefault="001C21E8" w:rsidP="001C21E8">
      <w:pPr>
        <w:tabs>
          <w:tab w:val="left" w:pos="426"/>
          <w:tab w:val="left" w:pos="1134"/>
          <w:tab w:val="left" w:pos="1276"/>
          <w:tab w:val="left" w:pos="1418"/>
          <w:tab w:val="left" w:pos="1560"/>
        </w:tabs>
        <w:spacing w:after="0" w:line="240" w:lineRule="auto"/>
        <w:ind w:left="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lang w:val="en-US"/>
        </w:rPr>
        <w:t>5.1.</w:t>
      </w:r>
      <w:r w:rsidRPr="00D84E2C">
        <w:rPr>
          <w:rFonts w:ascii="Verdana" w:eastAsia="Times New Roman" w:hAnsi="Verdana"/>
          <w:color w:val="000000" w:themeColor="text1"/>
          <w:sz w:val="20"/>
          <w:szCs w:val="20"/>
        </w:rPr>
        <w:t xml:space="preserve"> Sutarties įvykdymas užtikrinamas netesybomis:</w:t>
      </w:r>
    </w:p>
    <w:p w14:paraId="127C2B3A"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hAnsi="Verdana"/>
          <w:color w:val="000000" w:themeColor="text1"/>
          <w:sz w:val="20"/>
          <w:szCs w:val="20"/>
        </w:rPr>
        <w:lastRenderedPageBreak/>
        <w:t>5.1.1.</w:t>
      </w:r>
      <w:r w:rsidRPr="00D84E2C">
        <w:rPr>
          <w:color w:val="000000" w:themeColor="text1"/>
        </w:rPr>
        <w:t xml:space="preserve"> </w:t>
      </w:r>
      <w:r w:rsidRPr="00D84E2C">
        <w:rPr>
          <w:rFonts w:ascii="Verdana" w:eastAsia="Times New Roman" w:hAnsi="Verdana"/>
          <w:color w:val="000000" w:themeColor="text1"/>
          <w:sz w:val="20"/>
          <w:szCs w:val="20"/>
        </w:rPr>
        <w:t xml:space="preserve">Jei Tiekėjas </w:t>
      </w:r>
      <w:r>
        <w:rPr>
          <w:rFonts w:ascii="Verdana" w:eastAsia="Times New Roman" w:hAnsi="Verdana"/>
          <w:color w:val="000000" w:themeColor="text1"/>
          <w:sz w:val="20"/>
          <w:szCs w:val="20"/>
        </w:rPr>
        <w:t xml:space="preserve">ne dėl Pirkėjo kaltės </w:t>
      </w:r>
      <w:r w:rsidRPr="00D84E2C">
        <w:rPr>
          <w:rFonts w:ascii="Verdana" w:eastAsia="Times New Roman" w:hAnsi="Verdana"/>
          <w:color w:val="000000" w:themeColor="text1"/>
          <w:sz w:val="20"/>
          <w:szCs w:val="20"/>
        </w:rPr>
        <w:t xml:space="preserve">vėluoja pristatyti, </w:t>
      </w:r>
      <w:r>
        <w:rPr>
          <w:rFonts w:ascii="Verdana" w:eastAsia="Times New Roman" w:hAnsi="Verdana"/>
          <w:color w:val="000000" w:themeColor="text1"/>
          <w:sz w:val="20"/>
          <w:szCs w:val="20"/>
        </w:rPr>
        <w:t xml:space="preserve">įdiegti </w:t>
      </w:r>
      <w:r w:rsidRPr="00D84E2C">
        <w:rPr>
          <w:rFonts w:ascii="Verdana" w:eastAsia="Times New Roman" w:hAnsi="Verdana"/>
          <w:color w:val="000000" w:themeColor="text1"/>
          <w:sz w:val="20"/>
          <w:szCs w:val="20"/>
        </w:rPr>
        <w:t>Prek</w:t>
      </w:r>
      <w:r>
        <w:rPr>
          <w:rFonts w:ascii="Verdana" w:eastAsia="Times New Roman" w:hAnsi="Verdana"/>
          <w:color w:val="000000" w:themeColor="text1"/>
          <w:sz w:val="20"/>
          <w:szCs w:val="20"/>
        </w:rPr>
        <w:t>es, atlikti monetų priėmimo automatizavimo programavimo paslaugas</w:t>
      </w:r>
      <w:r w:rsidRPr="00D84E2C">
        <w:rPr>
          <w:rFonts w:ascii="Verdana" w:eastAsia="Times New Roman" w:hAnsi="Verdana"/>
          <w:color w:val="000000" w:themeColor="text1"/>
          <w:sz w:val="20"/>
          <w:szCs w:val="20"/>
        </w:rPr>
        <w:t xml:space="preserve"> ir apmokyti Pirkėjo nurodytus asmenis dirbti su Prek</w:t>
      </w:r>
      <w:r>
        <w:rPr>
          <w:rFonts w:ascii="Verdana" w:eastAsia="Times New Roman" w:hAnsi="Verdana"/>
          <w:color w:val="000000" w:themeColor="text1"/>
          <w:sz w:val="20"/>
          <w:szCs w:val="20"/>
        </w:rPr>
        <w:t>ėmis</w:t>
      </w:r>
      <w:r w:rsidRPr="00D84E2C">
        <w:rPr>
          <w:rFonts w:ascii="Verdana" w:eastAsia="Times New Roman" w:hAnsi="Verdana"/>
          <w:color w:val="000000" w:themeColor="text1"/>
          <w:sz w:val="20"/>
          <w:szCs w:val="20"/>
        </w:rPr>
        <w:t xml:space="preserve"> per Sutartyje </w:t>
      </w:r>
      <w:r>
        <w:rPr>
          <w:rFonts w:ascii="Verdana" w:eastAsia="Times New Roman" w:hAnsi="Verdana"/>
          <w:color w:val="000000" w:themeColor="text1"/>
          <w:sz w:val="20"/>
          <w:szCs w:val="20"/>
        </w:rPr>
        <w:t>nustatytą</w:t>
      </w:r>
      <w:r w:rsidRPr="00D84E2C">
        <w:rPr>
          <w:rFonts w:ascii="Verdana" w:eastAsia="Times New Roman" w:hAnsi="Verdana"/>
          <w:color w:val="000000" w:themeColor="text1"/>
          <w:sz w:val="20"/>
          <w:szCs w:val="20"/>
        </w:rPr>
        <w:t xml:space="preserve"> terminą ir (arba) ištaisyti Prek</w:t>
      </w:r>
      <w:r>
        <w:rPr>
          <w:rFonts w:ascii="Verdana" w:eastAsia="Times New Roman" w:hAnsi="Verdana"/>
          <w:color w:val="000000" w:themeColor="text1"/>
          <w:sz w:val="20"/>
          <w:szCs w:val="20"/>
        </w:rPr>
        <w:t>ių ir/ar programavimo paslaugų</w:t>
      </w:r>
      <w:r w:rsidRPr="00D84E2C">
        <w:rPr>
          <w:rFonts w:ascii="Verdana" w:eastAsia="Times New Roman" w:hAnsi="Verdana"/>
          <w:color w:val="000000" w:themeColor="text1"/>
          <w:sz w:val="20"/>
          <w:szCs w:val="20"/>
        </w:rPr>
        <w:t xml:space="preserve"> trūkumus per Pirkėjo nurodytą terminą, jis Pirkėjui už kiekvieną uždelstą kalendorinę dieną moka 0,04 procento dydžio delspinigius, skaičiuojamus nuo laiku nepristatyt</w:t>
      </w:r>
      <w:r>
        <w:rPr>
          <w:rFonts w:ascii="Verdana" w:eastAsia="Times New Roman" w:hAnsi="Verdana"/>
          <w:color w:val="000000" w:themeColor="text1"/>
          <w:sz w:val="20"/>
          <w:szCs w:val="20"/>
        </w:rPr>
        <w:t>ų</w:t>
      </w:r>
      <w:r w:rsidRPr="00D84E2C">
        <w:rPr>
          <w:rFonts w:ascii="Verdana" w:eastAsia="Times New Roman" w:hAnsi="Verdana"/>
          <w:color w:val="000000" w:themeColor="text1"/>
          <w:sz w:val="20"/>
          <w:szCs w:val="20"/>
        </w:rPr>
        <w:t xml:space="preserve"> ar Prek</w:t>
      </w:r>
      <w:r>
        <w:rPr>
          <w:rFonts w:ascii="Verdana" w:eastAsia="Times New Roman" w:hAnsi="Verdana"/>
          <w:color w:val="000000" w:themeColor="text1"/>
          <w:sz w:val="20"/>
          <w:szCs w:val="20"/>
        </w:rPr>
        <w:t>ių</w:t>
      </w:r>
      <w:r w:rsidRPr="00D84E2C">
        <w:rPr>
          <w:rFonts w:ascii="Verdana" w:eastAsia="Times New Roman" w:hAnsi="Verdana"/>
          <w:color w:val="000000" w:themeColor="text1"/>
          <w:sz w:val="20"/>
          <w:szCs w:val="20"/>
        </w:rPr>
        <w:t xml:space="preserve"> su trūkumais kainos</w:t>
      </w:r>
      <w:r w:rsidRPr="00D84E2C">
        <w:rPr>
          <w:color w:val="000000" w:themeColor="text1"/>
        </w:rPr>
        <w:t xml:space="preserve"> </w:t>
      </w:r>
      <w:r>
        <w:rPr>
          <w:color w:val="000000" w:themeColor="text1"/>
        </w:rPr>
        <w:t>(</w:t>
      </w:r>
      <w:r w:rsidRPr="00D84E2C">
        <w:rPr>
          <w:rFonts w:ascii="Verdana" w:eastAsia="Times New Roman" w:hAnsi="Verdana"/>
          <w:color w:val="000000" w:themeColor="text1"/>
          <w:sz w:val="20"/>
          <w:szCs w:val="20"/>
        </w:rPr>
        <w:t>be PVM</w:t>
      </w:r>
      <w:r>
        <w:rPr>
          <w:rFonts w:ascii="Verdana" w:eastAsia="Times New Roman" w:hAnsi="Verdana"/>
          <w:color w:val="000000" w:themeColor="text1"/>
          <w:sz w:val="20"/>
          <w:szCs w:val="20"/>
        </w:rPr>
        <w:t>)</w:t>
      </w:r>
      <w:r w:rsidRPr="00D84E2C">
        <w:rPr>
          <w:rFonts w:ascii="Verdana" w:eastAsia="Times New Roman" w:hAnsi="Verdana"/>
          <w:color w:val="000000" w:themeColor="text1"/>
          <w:sz w:val="20"/>
          <w:szCs w:val="20"/>
        </w:rPr>
        <w:t>.</w:t>
      </w:r>
    </w:p>
    <w:p w14:paraId="409302F2" w14:textId="77777777" w:rsidR="001C21E8" w:rsidRPr="00D84E2C" w:rsidRDefault="001C21E8" w:rsidP="001C21E8">
      <w:pPr>
        <w:tabs>
          <w:tab w:val="left" w:pos="426"/>
          <w:tab w:val="left" w:pos="1134"/>
          <w:tab w:val="left" w:pos="1276"/>
          <w:tab w:val="left" w:pos="1418"/>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5.1.2. Jei Pirkėjas vėluoja atsiskaityti už tinkamai ir laiku pristatyt</w:t>
      </w:r>
      <w:r>
        <w:rPr>
          <w:rFonts w:ascii="Verdana" w:eastAsia="Times New Roman" w:hAnsi="Verdana"/>
          <w:color w:val="000000" w:themeColor="text1"/>
          <w:sz w:val="20"/>
          <w:szCs w:val="20"/>
        </w:rPr>
        <w:t>as</w:t>
      </w:r>
      <w:r w:rsidRPr="00D84E2C">
        <w:rPr>
          <w:rFonts w:ascii="Verdana" w:eastAsia="Times New Roman" w:hAnsi="Verdana"/>
          <w:color w:val="000000" w:themeColor="text1"/>
          <w:sz w:val="20"/>
          <w:szCs w:val="20"/>
        </w:rPr>
        <w:t xml:space="preserve"> </w:t>
      </w:r>
      <w:r w:rsidRPr="008F3A03">
        <w:rPr>
          <w:rFonts w:ascii="Verdana" w:eastAsia="Times New Roman" w:hAnsi="Verdana"/>
          <w:sz w:val="20"/>
          <w:szCs w:val="20"/>
        </w:rPr>
        <w:t xml:space="preserve">ir </w:t>
      </w:r>
      <w:r>
        <w:rPr>
          <w:rFonts w:ascii="Verdana" w:eastAsia="Times New Roman" w:hAnsi="Verdana"/>
          <w:sz w:val="20"/>
          <w:szCs w:val="20"/>
        </w:rPr>
        <w:t xml:space="preserve">įdiegtas </w:t>
      </w:r>
      <w:r w:rsidRPr="00D84E2C">
        <w:rPr>
          <w:rFonts w:ascii="Verdana" w:eastAsia="Times New Roman" w:hAnsi="Verdana"/>
          <w:color w:val="000000" w:themeColor="text1"/>
          <w:sz w:val="20"/>
          <w:szCs w:val="20"/>
        </w:rPr>
        <w:t>Prek</w:t>
      </w:r>
      <w:r>
        <w:rPr>
          <w:rFonts w:ascii="Verdana" w:eastAsia="Times New Roman" w:hAnsi="Verdana"/>
          <w:color w:val="000000" w:themeColor="text1"/>
          <w:sz w:val="20"/>
          <w:szCs w:val="20"/>
        </w:rPr>
        <w:t>es ir/ar atliktus monetų priėmimo automatizavimo programavimo paslaugas</w:t>
      </w:r>
      <w:r w:rsidRPr="00D84E2C">
        <w:rPr>
          <w:rFonts w:ascii="Verdana" w:eastAsia="Times New Roman" w:hAnsi="Verdana"/>
          <w:color w:val="000000" w:themeColor="text1"/>
          <w:sz w:val="20"/>
          <w:szCs w:val="20"/>
        </w:rPr>
        <w:t xml:space="preserve">, jis Tiekėjui už kiekvieną uždelstą kalendorinę dieną moka 0,04 procento dydžio delspinigius, skaičiuojamus nuo vėluojamos sumokėti sumos </w:t>
      </w:r>
      <w:r w:rsidRPr="006B7097">
        <w:rPr>
          <w:rFonts w:ascii="Verdana" w:eastAsia="Times New Roman" w:hAnsi="Verdana"/>
          <w:color w:val="000000" w:themeColor="text1"/>
          <w:sz w:val="20"/>
          <w:szCs w:val="20"/>
        </w:rPr>
        <w:t>(</w:t>
      </w:r>
      <w:r w:rsidRPr="00D84E2C">
        <w:rPr>
          <w:rFonts w:ascii="Verdana" w:eastAsia="Times New Roman" w:hAnsi="Verdana"/>
          <w:color w:val="000000" w:themeColor="text1"/>
          <w:sz w:val="20"/>
          <w:szCs w:val="20"/>
        </w:rPr>
        <w:t>be PVM</w:t>
      </w:r>
      <w:r>
        <w:rPr>
          <w:rFonts w:ascii="Verdana" w:eastAsia="Times New Roman" w:hAnsi="Verdana"/>
          <w:color w:val="000000" w:themeColor="text1"/>
          <w:sz w:val="20"/>
          <w:szCs w:val="20"/>
        </w:rPr>
        <w:t>)</w:t>
      </w:r>
      <w:r w:rsidRPr="00D84E2C">
        <w:rPr>
          <w:rFonts w:ascii="Verdana" w:eastAsia="Times New Roman" w:hAnsi="Verdana"/>
          <w:color w:val="000000" w:themeColor="text1"/>
          <w:sz w:val="20"/>
          <w:szCs w:val="20"/>
        </w:rPr>
        <w:t>.</w:t>
      </w:r>
    </w:p>
    <w:p w14:paraId="62E4E490" w14:textId="77777777" w:rsidR="001C21E8" w:rsidRPr="00D84E2C" w:rsidRDefault="001C21E8" w:rsidP="001C21E8">
      <w:pPr>
        <w:tabs>
          <w:tab w:val="left" w:pos="0"/>
          <w:tab w:val="left" w:pos="426"/>
          <w:tab w:val="left" w:pos="1276"/>
          <w:tab w:val="left" w:pos="1418"/>
          <w:tab w:val="left" w:pos="1560"/>
        </w:tabs>
        <w:suppressAutoHyphens/>
        <w:spacing w:after="0" w:line="240" w:lineRule="auto"/>
        <w:ind w:firstLine="851"/>
        <w:jc w:val="both"/>
        <w:rPr>
          <w:rFonts w:ascii="Verdana" w:hAnsi="Verdana"/>
          <w:color w:val="000000" w:themeColor="text1"/>
          <w:sz w:val="20"/>
          <w:szCs w:val="20"/>
        </w:rPr>
      </w:pPr>
      <w:r w:rsidRPr="006B7097">
        <w:rPr>
          <w:rFonts w:ascii="Verdana" w:eastAsia="Times New Roman" w:hAnsi="Verdana"/>
          <w:color w:val="000000" w:themeColor="text1"/>
          <w:sz w:val="20"/>
          <w:szCs w:val="20"/>
        </w:rPr>
        <w:t xml:space="preserve">5.1.3. </w:t>
      </w:r>
      <w:r w:rsidRPr="006B7097">
        <w:rPr>
          <w:rFonts w:ascii="Verdana" w:hAnsi="Verdana"/>
          <w:color w:val="000000" w:themeColor="text1"/>
          <w:sz w:val="20"/>
          <w:szCs w:val="20"/>
        </w:rPr>
        <w:t>Tiekėjas</w:t>
      </w:r>
      <w:r w:rsidRPr="00D84E2C">
        <w:rPr>
          <w:rFonts w:ascii="Verdana" w:hAnsi="Verdana"/>
          <w:color w:val="000000" w:themeColor="text1"/>
          <w:sz w:val="20"/>
          <w:szCs w:val="20"/>
        </w:rPr>
        <w:t xml:space="preserve"> už kiekvieną pavėluotą pašalinti Prekės gedimą arba pakeisti</w:t>
      </w:r>
      <w:r>
        <w:rPr>
          <w:rFonts w:ascii="Verdana" w:hAnsi="Verdana"/>
          <w:color w:val="000000" w:themeColor="text1"/>
          <w:sz w:val="20"/>
          <w:szCs w:val="20"/>
        </w:rPr>
        <w:t xml:space="preserve"> Prekę</w:t>
      </w:r>
      <w:r w:rsidRPr="00D84E2C">
        <w:rPr>
          <w:rFonts w:ascii="Verdana" w:hAnsi="Verdana"/>
          <w:color w:val="000000" w:themeColor="text1"/>
          <w:sz w:val="20"/>
          <w:szCs w:val="20"/>
        </w:rPr>
        <w:t xml:space="preserve">, kuri neatitinka Techninėje specifikacijoje nustatytų reikalavimų, darbo dieną Prekės garantinio laikotarpio metu moka Pirkėjui </w:t>
      </w:r>
      <w:r w:rsidRPr="00D84E2C">
        <w:rPr>
          <w:rFonts w:ascii="Verdana" w:hAnsi="Verdana"/>
          <w:color w:val="000000" w:themeColor="text1"/>
          <w:sz w:val="20"/>
          <w:szCs w:val="20"/>
          <w:lang w:val="en-US"/>
        </w:rPr>
        <w:t>20,00</w:t>
      </w:r>
      <w:r w:rsidRPr="00D84E2C">
        <w:rPr>
          <w:rFonts w:ascii="Verdana" w:hAnsi="Verdana"/>
          <w:color w:val="000000" w:themeColor="text1"/>
          <w:sz w:val="20"/>
          <w:szCs w:val="20"/>
        </w:rPr>
        <w:t xml:space="preserve"> Eur (dvidešimt eurų) dydžio</w:t>
      </w:r>
      <w:r>
        <w:rPr>
          <w:rFonts w:ascii="Verdana" w:hAnsi="Verdana"/>
          <w:color w:val="000000" w:themeColor="text1"/>
          <w:sz w:val="20"/>
          <w:szCs w:val="20"/>
        </w:rPr>
        <w:t xml:space="preserve"> delspinigius už kiekvieną sugedusią ar keičiamą Prekę</w:t>
      </w:r>
      <w:r w:rsidRPr="00D84E2C">
        <w:rPr>
          <w:rFonts w:ascii="Verdana" w:hAnsi="Verdana"/>
          <w:color w:val="000000" w:themeColor="text1"/>
          <w:sz w:val="20"/>
          <w:szCs w:val="20"/>
        </w:rPr>
        <w:t xml:space="preserve">. Gedimo pašalinimo arba Prekės pakeitimo data fiksuojama akte, kurį pasirašo Pirkėjo ir Tiekėjo atstovai. </w:t>
      </w:r>
      <w:r w:rsidRPr="006573FE">
        <w:rPr>
          <w:rFonts w:ascii="Verdana" w:hAnsi="Verdana"/>
          <w:color w:val="000000" w:themeColor="text1"/>
          <w:sz w:val="20"/>
          <w:szCs w:val="20"/>
        </w:rPr>
        <w:t>Aktas pasirašomas dviem vienodą juridinę galią turinčiais egzemplioriais po vieną kiekvienai Sutarties šaliai.</w:t>
      </w:r>
      <w:r w:rsidRPr="007146F0">
        <w:rPr>
          <w:rFonts w:ascii="Verdana" w:hAnsi="Verdana"/>
          <w:color w:val="000000" w:themeColor="text1"/>
          <w:sz w:val="20"/>
          <w:szCs w:val="20"/>
        </w:rPr>
        <w:t xml:space="preserve"> </w:t>
      </w:r>
      <w:r w:rsidRPr="00D84E2C">
        <w:rPr>
          <w:rFonts w:ascii="Verdana" w:hAnsi="Verdana"/>
          <w:color w:val="000000" w:themeColor="text1"/>
          <w:sz w:val="20"/>
          <w:szCs w:val="20"/>
        </w:rPr>
        <w:t xml:space="preserve">Jeigu Tiekėjo atstovas atsisako pasirašyti aktą, Tiekėjas pripažįsta, kad Pirkėjo užfiksuota gedimo pašalinimo arba Prekės pakeitimo data yra teisinga. </w:t>
      </w:r>
      <w:r>
        <w:rPr>
          <w:rFonts w:ascii="Verdana" w:hAnsi="Verdana"/>
          <w:color w:val="000000" w:themeColor="text1"/>
          <w:sz w:val="20"/>
          <w:szCs w:val="20"/>
        </w:rPr>
        <w:t>Delspinigius</w:t>
      </w:r>
      <w:r w:rsidRPr="00D84E2C">
        <w:rPr>
          <w:rFonts w:ascii="Verdana" w:hAnsi="Verdana"/>
          <w:color w:val="000000" w:themeColor="text1"/>
          <w:sz w:val="20"/>
          <w:szCs w:val="20"/>
        </w:rPr>
        <w:t xml:space="preserve"> Tiekėjas sumoka Pirkėjui mokėjimo pavedimu ne vėliau kaip per 5 (penkias) darbo dienas nuo gedimo pašalinimo arba Prekės pakeitimo dienos.</w:t>
      </w:r>
    </w:p>
    <w:p w14:paraId="022162AD" w14:textId="77777777" w:rsidR="001C21E8" w:rsidRPr="00567C8A" w:rsidRDefault="001C21E8" w:rsidP="001C21E8">
      <w:pPr>
        <w:tabs>
          <w:tab w:val="left" w:pos="0"/>
          <w:tab w:val="left" w:pos="426"/>
          <w:tab w:val="left" w:pos="1276"/>
          <w:tab w:val="left" w:pos="1418"/>
          <w:tab w:val="left" w:pos="1560"/>
        </w:tabs>
        <w:suppressAutoHyphens/>
        <w:spacing w:after="0" w:line="240" w:lineRule="auto"/>
        <w:ind w:firstLine="993"/>
        <w:jc w:val="both"/>
        <w:rPr>
          <w:rFonts w:ascii="Verdana" w:eastAsia="Times New Roman" w:hAnsi="Verdana"/>
          <w:color w:val="000000" w:themeColor="text1"/>
          <w:sz w:val="20"/>
          <w:szCs w:val="20"/>
        </w:rPr>
      </w:pPr>
      <w:r w:rsidRPr="00567C8A">
        <w:rPr>
          <w:rFonts w:ascii="Verdana" w:eastAsia="Times New Roman" w:hAnsi="Verdana"/>
          <w:color w:val="000000" w:themeColor="text1"/>
          <w:sz w:val="20"/>
          <w:szCs w:val="20"/>
        </w:rPr>
        <w:t>5.2. Tiekėjas</w:t>
      </w:r>
      <w:r>
        <w:rPr>
          <w:rFonts w:ascii="Verdana" w:eastAsia="Times New Roman" w:hAnsi="Verdana"/>
          <w:color w:val="000000" w:themeColor="text1"/>
          <w:sz w:val="20"/>
          <w:szCs w:val="20"/>
        </w:rPr>
        <w:t>, neįvykdęs Sutartyje nustatytų įsipareigojimų arba juos įvykdęs netinkamai, arba</w:t>
      </w:r>
      <w:r w:rsidRPr="00567C8A">
        <w:rPr>
          <w:rFonts w:ascii="Verdana" w:eastAsia="Times New Roman" w:hAnsi="Verdana"/>
          <w:color w:val="000000" w:themeColor="text1"/>
          <w:sz w:val="20"/>
          <w:szCs w:val="20"/>
        </w:rPr>
        <w:t xml:space="preserve"> </w:t>
      </w:r>
      <w:r w:rsidRPr="00567C8A">
        <w:rPr>
          <w:rFonts w:ascii="Verdana" w:hAnsi="Verdana"/>
          <w:color w:val="000000" w:themeColor="text1"/>
          <w:sz w:val="20"/>
          <w:szCs w:val="20"/>
        </w:rPr>
        <w:t>nutrauk</w:t>
      </w:r>
      <w:r>
        <w:rPr>
          <w:rFonts w:ascii="Verdana" w:hAnsi="Verdana"/>
          <w:color w:val="000000" w:themeColor="text1"/>
          <w:sz w:val="20"/>
          <w:szCs w:val="20"/>
        </w:rPr>
        <w:t>ęs</w:t>
      </w:r>
      <w:r w:rsidRPr="00567C8A">
        <w:rPr>
          <w:rFonts w:ascii="Verdana" w:hAnsi="Verdana"/>
          <w:color w:val="000000" w:themeColor="text1"/>
          <w:sz w:val="20"/>
          <w:szCs w:val="20"/>
        </w:rPr>
        <w:t xml:space="preserve"> Sutartį ne dėl Pirkėjo</w:t>
      </w:r>
      <w:r>
        <w:rPr>
          <w:rFonts w:ascii="Verdana" w:hAnsi="Verdana"/>
          <w:color w:val="000000" w:themeColor="text1"/>
          <w:sz w:val="20"/>
          <w:szCs w:val="20"/>
        </w:rPr>
        <w:t xml:space="preserve"> </w:t>
      </w:r>
      <w:r w:rsidRPr="00567C8A">
        <w:rPr>
          <w:rFonts w:ascii="Verdana" w:hAnsi="Verdana"/>
          <w:color w:val="000000" w:themeColor="text1"/>
          <w:sz w:val="20"/>
          <w:szCs w:val="20"/>
        </w:rPr>
        <w:t xml:space="preserve">kaltės, arba </w:t>
      </w:r>
      <w:r w:rsidRPr="00567C8A">
        <w:rPr>
          <w:rFonts w:ascii="Verdana" w:hAnsi="Verdana"/>
          <w:color w:val="000000" w:themeColor="text1"/>
          <w:sz w:val="20"/>
          <w:szCs w:val="20"/>
          <w:lang w:eastAsia="lt-LT"/>
        </w:rPr>
        <w:t>jeigu Pirkėjas</w:t>
      </w:r>
      <w:r>
        <w:rPr>
          <w:rFonts w:ascii="Verdana" w:hAnsi="Verdana"/>
          <w:color w:val="000000" w:themeColor="text1"/>
          <w:sz w:val="20"/>
          <w:szCs w:val="20"/>
          <w:lang w:eastAsia="lt-LT"/>
        </w:rPr>
        <w:t xml:space="preserve"> </w:t>
      </w:r>
      <w:r w:rsidRPr="00567C8A">
        <w:rPr>
          <w:rFonts w:ascii="Verdana" w:hAnsi="Verdana"/>
          <w:color w:val="000000" w:themeColor="text1"/>
          <w:sz w:val="20"/>
          <w:szCs w:val="20"/>
          <w:lang w:eastAsia="lt-LT"/>
        </w:rPr>
        <w:t xml:space="preserve">nutraukia Sutartį dėl Tiekėjo esminių Sutarties pažeidimų, nurodytų </w:t>
      </w:r>
      <w:r w:rsidRPr="00567C8A">
        <w:rPr>
          <w:rFonts w:ascii="Verdana" w:hAnsi="Verdana"/>
          <w:color w:val="000000" w:themeColor="text1"/>
          <w:sz w:val="20"/>
          <w:szCs w:val="20"/>
        </w:rPr>
        <w:t xml:space="preserve">Specialiųjų sąlygų 4 skyriuje, arba jei Tiekėjas Sutartyje ar jos prieduose nustatytas esmines sąlygas vykdo su dideliais arba nuolatiniais trūkumais, </w:t>
      </w:r>
      <w:r w:rsidRPr="00567C8A">
        <w:rPr>
          <w:rFonts w:ascii="Verdana" w:eastAsia="Times New Roman" w:hAnsi="Verdana"/>
          <w:color w:val="000000" w:themeColor="text1"/>
          <w:sz w:val="20"/>
          <w:szCs w:val="20"/>
        </w:rPr>
        <w:t xml:space="preserve">sumoka </w:t>
      </w:r>
      <w:r>
        <w:rPr>
          <w:rFonts w:ascii="Verdana" w:eastAsia="Times New Roman" w:hAnsi="Verdana"/>
          <w:color w:val="000000" w:themeColor="text1"/>
          <w:sz w:val="20"/>
          <w:szCs w:val="20"/>
        </w:rPr>
        <w:t xml:space="preserve">3 250,00 </w:t>
      </w:r>
      <w:r w:rsidRPr="00567C8A">
        <w:rPr>
          <w:rFonts w:ascii="Verdana" w:eastAsia="Times New Roman" w:hAnsi="Verdana"/>
          <w:color w:val="000000" w:themeColor="text1"/>
          <w:sz w:val="20"/>
          <w:szCs w:val="20"/>
        </w:rPr>
        <w:t>(</w:t>
      </w:r>
      <w:bookmarkStart w:id="2" w:name="_Hlk184708663"/>
      <w:r>
        <w:rPr>
          <w:rFonts w:ascii="Verdana" w:eastAsia="Times New Roman" w:hAnsi="Verdana"/>
          <w:color w:val="000000" w:themeColor="text1"/>
          <w:sz w:val="20"/>
          <w:szCs w:val="20"/>
        </w:rPr>
        <w:t xml:space="preserve">trijų tūkstančių dviejų šimtų penkiasdešimt </w:t>
      </w:r>
      <w:bookmarkEnd w:id="2"/>
      <w:r>
        <w:rPr>
          <w:rFonts w:ascii="Verdana" w:eastAsia="Times New Roman" w:hAnsi="Verdana"/>
          <w:color w:val="000000" w:themeColor="text1"/>
          <w:sz w:val="20"/>
          <w:szCs w:val="20"/>
        </w:rPr>
        <w:t>eurų)</w:t>
      </w:r>
      <w:r w:rsidRPr="00567C8A">
        <w:rPr>
          <w:rFonts w:ascii="Verdana" w:eastAsia="Times New Roman" w:hAnsi="Verdana"/>
          <w:color w:val="000000" w:themeColor="text1"/>
          <w:sz w:val="20"/>
          <w:szCs w:val="20"/>
        </w:rPr>
        <w:t xml:space="preserve"> Eur dydžio baudą. Ši bauda laikoma minimaliais, teisingais, sąžiningais ir neginčijamais Pirkėjo nuostoliais.</w:t>
      </w:r>
    </w:p>
    <w:p w14:paraId="55D32BB6" w14:textId="77777777" w:rsidR="001C21E8" w:rsidRPr="00567C8A" w:rsidRDefault="001C21E8" w:rsidP="001C21E8">
      <w:pPr>
        <w:tabs>
          <w:tab w:val="left" w:pos="0"/>
          <w:tab w:val="left" w:pos="426"/>
          <w:tab w:val="left" w:pos="1276"/>
          <w:tab w:val="left" w:pos="1418"/>
          <w:tab w:val="left" w:pos="1560"/>
        </w:tabs>
        <w:suppressAutoHyphens/>
        <w:spacing w:after="0" w:line="240" w:lineRule="auto"/>
        <w:ind w:firstLine="993"/>
        <w:jc w:val="both"/>
        <w:rPr>
          <w:rFonts w:ascii="Verdana" w:eastAsia="Times New Roman" w:hAnsi="Verdana"/>
          <w:color w:val="000000" w:themeColor="text1"/>
          <w:sz w:val="20"/>
          <w:szCs w:val="20"/>
          <w:lang w:val="en-US"/>
        </w:rPr>
      </w:pPr>
      <w:r w:rsidRPr="00567C8A">
        <w:rPr>
          <w:rFonts w:ascii="Verdana" w:eastAsia="Times New Roman" w:hAnsi="Verdana"/>
          <w:color w:val="000000" w:themeColor="text1"/>
          <w:sz w:val="20"/>
          <w:szCs w:val="20"/>
        </w:rPr>
        <w:t>5.3. Pirkėjas</w:t>
      </w:r>
      <w:r>
        <w:rPr>
          <w:rFonts w:ascii="Verdana" w:eastAsia="Times New Roman" w:hAnsi="Verdana"/>
          <w:color w:val="000000" w:themeColor="text1"/>
          <w:sz w:val="20"/>
          <w:szCs w:val="20"/>
        </w:rPr>
        <w:t>,</w:t>
      </w:r>
      <w:r w:rsidRPr="00567C8A">
        <w:rPr>
          <w:rFonts w:ascii="Verdana" w:eastAsia="Times New Roman" w:hAnsi="Verdana"/>
          <w:color w:val="000000" w:themeColor="text1"/>
          <w:sz w:val="20"/>
          <w:szCs w:val="20"/>
        </w:rPr>
        <w:t xml:space="preserve"> vienašališkai nutrauk</w:t>
      </w:r>
      <w:r>
        <w:rPr>
          <w:rFonts w:ascii="Verdana" w:eastAsia="Times New Roman" w:hAnsi="Verdana"/>
          <w:color w:val="000000" w:themeColor="text1"/>
          <w:sz w:val="20"/>
          <w:szCs w:val="20"/>
        </w:rPr>
        <w:t>ęs</w:t>
      </w:r>
      <w:r w:rsidRPr="00567C8A">
        <w:rPr>
          <w:rFonts w:ascii="Verdana" w:eastAsia="Times New Roman" w:hAnsi="Verdana"/>
          <w:color w:val="000000" w:themeColor="text1"/>
          <w:sz w:val="20"/>
          <w:szCs w:val="20"/>
        </w:rPr>
        <w:t xml:space="preserve"> Sutartį ne dėl Tiekėjo kaltės</w:t>
      </w:r>
      <w:r>
        <w:rPr>
          <w:rFonts w:ascii="Verdana" w:eastAsia="Times New Roman" w:hAnsi="Verdana"/>
          <w:color w:val="000000" w:themeColor="text1"/>
          <w:sz w:val="20"/>
          <w:szCs w:val="20"/>
        </w:rPr>
        <w:t>,</w:t>
      </w:r>
      <w:r w:rsidRPr="00567C8A">
        <w:rPr>
          <w:rFonts w:ascii="Verdana" w:eastAsia="Times New Roman" w:hAnsi="Verdana"/>
          <w:color w:val="000000" w:themeColor="text1"/>
          <w:sz w:val="20"/>
          <w:szCs w:val="20"/>
        </w:rPr>
        <w:t xml:space="preserve"> arba</w:t>
      </w:r>
      <w:r>
        <w:rPr>
          <w:rFonts w:ascii="Verdana" w:eastAsia="Times New Roman" w:hAnsi="Verdana"/>
          <w:color w:val="000000" w:themeColor="text1"/>
          <w:sz w:val="20"/>
          <w:szCs w:val="20"/>
        </w:rPr>
        <w:t xml:space="preserve"> jeigu</w:t>
      </w:r>
      <w:r w:rsidRPr="00567C8A">
        <w:rPr>
          <w:rFonts w:ascii="Verdana" w:eastAsia="Times New Roman" w:hAnsi="Verdana"/>
          <w:color w:val="000000" w:themeColor="text1"/>
          <w:sz w:val="20"/>
          <w:szCs w:val="20"/>
        </w:rPr>
        <w:t xml:space="preserve"> Tiekėjas nutraukia Sutartį dėl Pirkėjo esminio</w:t>
      </w:r>
      <w:r>
        <w:rPr>
          <w:rFonts w:ascii="Verdana" w:eastAsia="Times New Roman" w:hAnsi="Verdana"/>
          <w:color w:val="000000" w:themeColor="text1"/>
          <w:sz w:val="20"/>
          <w:szCs w:val="20"/>
        </w:rPr>
        <w:t xml:space="preserve"> Sutarties</w:t>
      </w:r>
      <w:r w:rsidRPr="00567C8A">
        <w:rPr>
          <w:rFonts w:ascii="Verdana" w:eastAsia="Times New Roman" w:hAnsi="Verdana"/>
          <w:color w:val="000000" w:themeColor="text1"/>
          <w:sz w:val="20"/>
          <w:szCs w:val="20"/>
        </w:rPr>
        <w:t xml:space="preserve"> pažeidimo, nurodyto Specialiųjų sąlygų 4 skyriuje, </w:t>
      </w:r>
      <w:r>
        <w:rPr>
          <w:rFonts w:ascii="Verdana" w:eastAsia="Times New Roman" w:hAnsi="Verdana"/>
          <w:color w:val="000000" w:themeColor="text1"/>
          <w:sz w:val="20"/>
          <w:szCs w:val="20"/>
        </w:rPr>
        <w:t>su</w:t>
      </w:r>
      <w:r w:rsidRPr="00567C8A">
        <w:rPr>
          <w:rFonts w:ascii="Verdana" w:eastAsia="Times New Roman" w:hAnsi="Verdana"/>
          <w:color w:val="000000" w:themeColor="text1"/>
          <w:sz w:val="20"/>
          <w:szCs w:val="20"/>
        </w:rPr>
        <w:t xml:space="preserve">moka Tiekėjui </w:t>
      </w:r>
      <w:r>
        <w:rPr>
          <w:rFonts w:ascii="Verdana" w:eastAsia="Times New Roman" w:hAnsi="Verdana"/>
          <w:color w:val="000000" w:themeColor="text1"/>
          <w:sz w:val="20"/>
          <w:szCs w:val="20"/>
        </w:rPr>
        <w:t>3 250</w:t>
      </w:r>
      <w:r w:rsidRPr="00567C8A">
        <w:rPr>
          <w:rFonts w:ascii="Verdana" w:eastAsia="Times New Roman" w:hAnsi="Verdana"/>
          <w:color w:val="000000" w:themeColor="text1"/>
          <w:sz w:val="20"/>
          <w:szCs w:val="20"/>
        </w:rPr>
        <w:t>,00 (</w:t>
      </w:r>
      <w:r w:rsidRPr="00BC75EF">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trijų tūkstančių dviejų šimtų penkiasdešimt</w:t>
      </w:r>
      <w:r w:rsidRPr="00567C8A">
        <w:rPr>
          <w:rFonts w:ascii="Verdana" w:eastAsia="Times New Roman" w:hAnsi="Verdana"/>
          <w:color w:val="000000" w:themeColor="text1"/>
          <w:sz w:val="20"/>
          <w:szCs w:val="20"/>
        </w:rPr>
        <w:t xml:space="preserve"> eurų) Eur dydžio baudą</w:t>
      </w:r>
      <w:r>
        <w:rPr>
          <w:rFonts w:ascii="Verdana" w:eastAsia="Times New Roman" w:hAnsi="Verdana"/>
          <w:color w:val="000000" w:themeColor="text1"/>
          <w:sz w:val="20"/>
          <w:szCs w:val="20"/>
        </w:rPr>
        <w:t xml:space="preserve"> per </w:t>
      </w:r>
      <w:r>
        <w:rPr>
          <w:rFonts w:ascii="Verdana" w:eastAsia="Times New Roman" w:hAnsi="Verdana"/>
          <w:color w:val="000000" w:themeColor="text1"/>
          <w:sz w:val="20"/>
          <w:szCs w:val="20"/>
          <w:lang w:val="en-US"/>
        </w:rPr>
        <w:t>10</w:t>
      </w:r>
      <w:r w:rsidRPr="00567C8A">
        <w:rPr>
          <w:rFonts w:ascii="Verdana" w:eastAsia="Times New Roman" w:hAnsi="Verdana"/>
          <w:color w:val="000000" w:themeColor="text1"/>
          <w:sz w:val="20"/>
          <w:szCs w:val="20"/>
        </w:rPr>
        <w:t xml:space="preserve"> </w:t>
      </w:r>
      <w:r>
        <w:rPr>
          <w:rFonts w:ascii="Verdana" w:eastAsia="Times New Roman" w:hAnsi="Verdana"/>
          <w:color w:val="000000" w:themeColor="text1"/>
          <w:sz w:val="20"/>
          <w:szCs w:val="20"/>
        </w:rPr>
        <w:t xml:space="preserve">kalendorinių dienų nuo Sutarties nutraukimo dienos. </w:t>
      </w:r>
      <w:r w:rsidRPr="00567C8A">
        <w:rPr>
          <w:rFonts w:ascii="Verdana" w:eastAsia="Times New Roman" w:hAnsi="Verdana"/>
          <w:color w:val="000000" w:themeColor="text1"/>
          <w:sz w:val="20"/>
          <w:szCs w:val="20"/>
        </w:rPr>
        <w:t>Bauda nemokama, jeigu Sutartis nutraukiama kompetentingų institucijų</w:t>
      </w:r>
      <w:r>
        <w:rPr>
          <w:rFonts w:ascii="Verdana" w:eastAsia="Times New Roman" w:hAnsi="Verdana"/>
          <w:color w:val="000000" w:themeColor="text1"/>
          <w:sz w:val="20"/>
          <w:szCs w:val="20"/>
        </w:rPr>
        <w:t xml:space="preserve"> nurodymu ar</w:t>
      </w:r>
      <w:r w:rsidRPr="00567C8A">
        <w:rPr>
          <w:rFonts w:ascii="Verdana" w:eastAsia="Times New Roman" w:hAnsi="Verdana"/>
          <w:color w:val="000000" w:themeColor="text1"/>
          <w:sz w:val="20"/>
          <w:szCs w:val="20"/>
        </w:rPr>
        <w:t xml:space="preserve"> sprendimu.</w:t>
      </w:r>
    </w:p>
    <w:p w14:paraId="2140CD0C" w14:textId="77777777" w:rsidR="001C21E8" w:rsidRPr="00D84E2C" w:rsidRDefault="001C21E8" w:rsidP="001C21E8">
      <w:pPr>
        <w:pStyle w:val="ListParagraph"/>
        <w:tabs>
          <w:tab w:val="left" w:pos="426"/>
          <w:tab w:val="left" w:pos="1134"/>
          <w:tab w:val="left" w:pos="1276"/>
          <w:tab w:val="left" w:pos="1418"/>
          <w:tab w:val="left" w:pos="1560"/>
        </w:tabs>
        <w:spacing w:after="0" w:line="240" w:lineRule="auto"/>
        <w:ind w:left="0" w:firstLine="992"/>
        <w:jc w:val="both"/>
        <w:rPr>
          <w:rFonts w:ascii="Verdana" w:hAnsi="Verdana"/>
          <w:color w:val="000000" w:themeColor="text1"/>
          <w:sz w:val="20"/>
          <w:szCs w:val="20"/>
        </w:rPr>
      </w:pPr>
      <w:r w:rsidRPr="00567C8A">
        <w:rPr>
          <w:rFonts w:ascii="Verdana" w:hAnsi="Verdana"/>
          <w:color w:val="000000" w:themeColor="text1"/>
          <w:sz w:val="20"/>
          <w:szCs w:val="20"/>
        </w:rPr>
        <w:t>5.4. Pirkėjas turi teisę vienašališkai išskaičiuoti netesybas</w:t>
      </w:r>
      <w:r w:rsidRPr="00D84E2C">
        <w:rPr>
          <w:rFonts w:ascii="Verdana" w:hAnsi="Verdana"/>
          <w:color w:val="000000" w:themeColor="text1"/>
          <w:sz w:val="20"/>
          <w:szCs w:val="20"/>
        </w:rPr>
        <w:t xml:space="preserve"> (baudas, delspinigius) iš bet kokių Tiekėjui atliekamų mokėjimų. Tiekėjui vėluojant pristatyti</w:t>
      </w:r>
      <w:r w:rsidRPr="00C62C9F">
        <w:rPr>
          <w:rFonts w:ascii="Verdana" w:hAnsi="Verdana"/>
          <w:sz w:val="20"/>
          <w:szCs w:val="20"/>
        </w:rPr>
        <w:t xml:space="preserve">, </w:t>
      </w:r>
      <w:r>
        <w:rPr>
          <w:rFonts w:ascii="Verdana" w:hAnsi="Verdana"/>
          <w:sz w:val="20"/>
          <w:szCs w:val="20"/>
        </w:rPr>
        <w:t xml:space="preserve">įdiegti </w:t>
      </w:r>
      <w:r w:rsidRPr="00D84E2C">
        <w:rPr>
          <w:rFonts w:ascii="Verdana" w:hAnsi="Verdana"/>
          <w:color w:val="000000" w:themeColor="text1"/>
          <w:sz w:val="20"/>
          <w:szCs w:val="20"/>
        </w:rPr>
        <w:t>Prek</w:t>
      </w:r>
      <w:r>
        <w:rPr>
          <w:rFonts w:ascii="Verdana" w:hAnsi="Verdana"/>
          <w:color w:val="000000" w:themeColor="text1"/>
          <w:sz w:val="20"/>
          <w:szCs w:val="20"/>
        </w:rPr>
        <w:t>es</w:t>
      </w:r>
      <w:r w:rsidRPr="00D84E2C">
        <w:rPr>
          <w:rFonts w:ascii="Verdana" w:hAnsi="Verdana"/>
          <w:color w:val="000000" w:themeColor="text1"/>
          <w:sz w:val="20"/>
          <w:szCs w:val="20"/>
        </w:rPr>
        <w:t xml:space="preserve">, </w:t>
      </w:r>
      <w:r>
        <w:rPr>
          <w:rFonts w:ascii="Verdana" w:hAnsi="Verdana"/>
          <w:color w:val="000000" w:themeColor="text1"/>
          <w:sz w:val="20"/>
          <w:szCs w:val="20"/>
        </w:rPr>
        <w:t xml:space="preserve">suteikti </w:t>
      </w:r>
      <w:r>
        <w:rPr>
          <w:rFonts w:ascii="Verdana" w:eastAsia="Times New Roman" w:hAnsi="Verdana"/>
          <w:color w:val="000000" w:themeColor="text1"/>
          <w:sz w:val="20"/>
          <w:szCs w:val="20"/>
        </w:rPr>
        <w:t>monetų priėmimo automatizavimo programavimo paslaugas,</w:t>
      </w:r>
      <w:r w:rsidRPr="00D84E2C">
        <w:rPr>
          <w:rFonts w:ascii="Verdana" w:eastAsia="Times New Roman" w:hAnsi="Verdana"/>
          <w:color w:val="000000" w:themeColor="text1"/>
          <w:sz w:val="20"/>
          <w:szCs w:val="20"/>
        </w:rPr>
        <w:t xml:space="preserve"> </w:t>
      </w:r>
      <w:r w:rsidRPr="00D84E2C">
        <w:rPr>
          <w:rFonts w:ascii="Verdana" w:hAnsi="Verdana"/>
          <w:color w:val="000000" w:themeColor="text1"/>
          <w:sz w:val="20"/>
          <w:szCs w:val="20"/>
        </w:rPr>
        <w:t>Prek</w:t>
      </w:r>
      <w:r>
        <w:rPr>
          <w:rFonts w:ascii="Verdana" w:hAnsi="Verdana"/>
          <w:color w:val="000000" w:themeColor="text1"/>
          <w:sz w:val="20"/>
          <w:szCs w:val="20"/>
        </w:rPr>
        <w:t>ių</w:t>
      </w:r>
      <w:r w:rsidRPr="00D84E2C">
        <w:rPr>
          <w:rFonts w:ascii="Verdana" w:hAnsi="Verdana"/>
          <w:color w:val="000000" w:themeColor="text1"/>
          <w:sz w:val="20"/>
          <w:szCs w:val="20"/>
        </w:rPr>
        <w:t xml:space="preserve"> perdavimo–priėmimo akte </w:t>
      </w:r>
      <w:r>
        <w:rPr>
          <w:rFonts w:ascii="Verdana" w:hAnsi="Verdana"/>
          <w:color w:val="000000" w:themeColor="text1"/>
          <w:sz w:val="20"/>
          <w:szCs w:val="20"/>
        </w:rPr>
        <w:t xml:space="preserve">ar </w:t>
      </w:r>
      <w:r>
        <w:rPr>
          <w:rFonts w:ascii="Verdana" w:eastAsia="Times New Roman" w:hAnsi="Verdana"/>
          <w:color w:val="000000" w:themeColor="text1"/>
          <w:sz w:val="20"/>
          <w:szCs w:val="20"/>
        </w:rPr>
        <w:t>monetų priėmimo automatizavimo programavimo paslaugų perdavimo-priėmimo akte</w:t>
      </w:r>
      <w:r w:rsidRPr="00D84E2C">
        <w:rPr>
          <w:rFonts w:ascii="Verdana" w:eastAsia="Times New Roman" w:hAnsi="Verdana"/>
          <w:color w:val="000000" w:themeColor="text1"/>
          <w:sz w:val="20"/>
          <w:szCs w:val="20"/>
        </w:rPr>
        <w:t xml:space="preserve"> </w:t>
      </w:r>
      <w:r w:rsidRPr="00D84E2C">
        <w:rPr>
          <w:rFonts w:ascii="Verdana" w:hAnsi="Verdana"/>
          <w:color w:val="000000" w:themeColor="text1"/>
          <w:sz w:val="20"/>
          <w:szCs w:val="20"/>
        </w:rPr>
        <w:t>turi būti nurodytas pradelstų dienų skaičius ir delspinigių suma. Atsiskaitydamas už Prek</w:t>
      </w:r>
      <w:r>
        <w:rPr>
          <w:rFonts w:ascii="Verdana" w:hAnsi="Verdana"/>
          <w:color w:val="000000" w:themeColor="text1"/>
          <w:sz w:val="20"/>
          <w:szCs w:val="20"/>
        </w:rPr>
        <w:t>es</w:t>
      </w:r>
      <w:r w:rsidRPr="00D84E2C">
        <w:rPr>
          <w:rFonts w:ascii="Verdana" w:hAnsi="Verdana"/>
          <w:color w:val="000000" w:themeColor="text1"/>
          <w:sz w:val="20"/>
          <w:szCs w:val="20"/>
        </w:rPr>
        <w:t>, Pirkėjas priskaičiuotų delspinigių suma mažina Tiekėjo pateiktoje PVM sąskaitoje faktūroje nurodytą mokėjimo sumą. Kai nėra Tiekėjui mokėtinų pinigų sumų, iš kurių galėtų būti išskaičiuotos netesybos, Tiekėjas privalo sumokėti jas į Sutartyje nurodytą Pirkėjo sąskaitą ne vėliau kaip per 10 (dešimt) kalendorinių dienų nuo Pirkėjo reikalavimo sumokėti baudą ar delspinigius pateikimo Tiekėjo už Sutarties vykdymą atsakingam asmeniui.</w:t>
      </w:r>
    </w:p>
    <w:p w14:paraId="4E070D5D" w14:textId="77777777" w:rsidR="001C21E8" w:rsidRPr="009D0E39"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color w:val="000000" w:themeColor="text1"/>
          <w:sz w:val="20"/>
          <w:szCs w:val="20"/>
          <w:lang w:val="en-US"/>
        </w:rPr>
      </w:pPr>
    </w:p>
    <w:p w14:paraId="7F9897FA" w14:textId="77777777" w:rsidR="001C21E8" w:rsidRPr="00D84E2C" w:rsidRDefault="001C21E8" w:rsidP="001C21E8">
      <w:pPr>
        <w:tabs>
          <w:tab w:val="left" w:pos="1134"/>
          <w:tab w:val="left" w:pos="1276"/>
          <w:tab w:val="left" w:pos="1418"/>
          <w:tab w:val="left" w:pos="1560"/>
        </w:tabs>
        <w:spacing w:after="0" w:line="240" w:lineRule="auto"/>
        <w:ind w:left="851"/>
        <w:jc w:val="center"/>
        <w:rPr>
          <w:rFonts w:ascii="Verdana" w:hAnsi="Verdana"/>
          <w:b/>
          <w:color w:val="000000" w:themeColor="text1"/>
          <w:sz w:val="20"/>
          <w:szCs w:val="20"/>
        </w:rPr>
      </w:pPr>
      <w:r w:rsidRPr="00D84E2C">
        <w:rPr>
          <w:rFonts w:ascii="Verdana" w:hAnsi="Verdana"/>
          <w:b/>
          <w:color w:val="000000" w:themeColor="text1"/>
          <w:sz w:val="20"/>
          <w:szCs w:val="20"/>
        </w:rPr>
        <w:t>6. PREKĖS KOKYBĖ IR GARANTIJA</w:t>
      </w:r>
    </w:p>
    <w:p w14:paraId="1C0B40F1" w14:textId="77777777" w:rsidR="001C21E8" w:rsidRPr="00E31894" w:rsidRDefault="001C21E8" w:rsidP="001C21E8">
      <w:pPr>
        <w:tabs>
          <w:tab w:val="left" w:pos="1134"/>
          <w:tab w:val="left" w:pos="1276"/>
          <w:tab w:val="left" w:pos="1418"/>
          <w:tab w:val="left" w:pos="1560"/>
        </w:tabs>
        <w:spacing w:after="0" w:line="240" w:lineRule="auto"/>
        <w:jc w:val="center"/>
        <w:rPr>
          <w:rFonts w:ascii="Verdana" w:hAnsi="Verdana"/>
          <w:bCs/>
          <w:color w:val="000000" w:themeColor="text1"/>
          <w:sz w:val="20"/>
          <w:szCs w:val="20"/>
        </w:rPr>
      </w:pPr>
    </w:p>
    <w:p w14:paraId="76C71F69" w14:textId="77777777" w:rsidR="001C21E8" w:rsidRPr="002D0467" w:rsidRDefault="001C21E8" w:rsidP="001C21E8">
      <w:pPr>
        <w:shd w:val="clear" w:color="auto" w:fill="FFFFFF"/>
        <w:tabs>
          <w:tab w:val="left" w:pos="394"/>
          <w:tab w:val="left" w:pos="1134"/>
          <w:tab w:val="left" w:pos="1276"/>
          <w:tab w:val="left" w:pos="1418"/>
          <w:tab w:val="left" w:pos="1560"/>
        </w:tabs>
        <w:spacing w:after="0" w:line="240" w:lineRule="auto"/>
        <w:ind w:firstLine="709"/>
        <w:jc w:val="both"/>
        <w:rPr>
          <w:rFonts w:ascii="Verdana" w:eastAsia="Times New Roman" w:hAnsi="Verdana"/>
          <w:color w:val="000000" w:themeColor="text1"/>
          <w:sz w:val="20"/>
        </w:rPr>
      </w:pPr>
      <w:r w:rsidRPr="00D84E2C">
        <w:rPr>
          <w:rFonts w:ascii="Verdana" w:hAnsi="Verdana"/>
          <w:color w:val="000000" w:themeColor="text1"/>
          <w:sz w:val="20"/>
          <w:szCs w:val="20"/>
        </w:rPr>
        <w:t>6.1. Prek</w:t>
      </w:r>
      <w:r>
        <w:rPr>
          <w:rFonts w:ascii="Verdana" w:hAnsi="Verdana"/>
          <w:color w:val="000000" w:themeColor="text1"/>
          <w:sz w:val="20"/>
          <w:szCs w:val="20"/>
        </w:rPr>
        <w:t>ių</w:t>
      </w:r>
      <w:r w:rsidRPr="00D84E2C">
        <w:rPr>
          <w:rFonts w:ascii="Verdana" w:hAnsi="Verdana"/>
          <w:color w:val="000000" w:themeColor="text1"/>
          <w:sz w:val="20"/>
          <w:szCs w:val="20"/>
        </w:rPr>
        <w:t xml:space="preserve"> garantinis laikotarpis – </w:t>
      </w:r>
      <w:r>
        <w:rPr>
          <w:rFonts w:ascii="Verdana" w:hAnsi="Verdana"/>
          <w:color w:val="000000" w:themeColor="text1"/>
          <w:sz w:val="20"/>
          <w:szCs w:val="20"/>
        </w:rPr>
        <w:t>(Tiekėjo nurodyta techninės specifikacijos 2.2 punkte reikšmė)</w:t>
      </w:r>
      <w:r w:rsidRPr="00565EB3">
        <w:rPr>
          <w:rFonts w:ascii="Verdana" w:hAnsi="Verdana"/>
          <w:sz w:val="20"/>
          <w:szCs w:val="20"/>
        </w:rPr>
        <w:t xml:space="preserve"> </w:t>
      </w:r>
      <w:r w:rsidRPr="00D84E2C">
        <w:rPr>
          <w:rFonts w:ascii="Verdana" w:hAnsi="Verdana"/>
          <w:color w:val="000000" w:themeColor="text1"/>
          <w:sz w:val="20"/>
          <w:szCs w:val="20"/>
        </w:rPr>
        <w:t xml:space="preserve">mėnesių </w:t>
      </w:r>
      <w:r w:rsidRPr="002D0467">
        <w:rPr>
          <w:rFonts w:ascii="Verdana" w:eastAsia="Times New Roman" w:hAnsi="Verdana"/>
          <w:color w:val="000000" w:themeColor="text1"/>
          <w:sz w:val="20"/>
          <w:szCs w:val="20"/>
        </w:rPr>
        <w:t xml:space="preserve">nuo </w:t>
      </w:r>
      <w:r>
        <w:rPr>
          <w:rFonts w:ascii="Verdana" w:eastAsia="Times New Roman" w:hAnsi="Verdana"/>
          <w:color w:val="000000" w:themeColor="text1"/>
          <w:sz w:val="20"/>
          <w:szCs w:val="20"/>
        </w:rPr>
        <w:t xml:space="preserve">monetų priėmimo automatizavimo programavimo paslaugų </w:t>
      </w:r>
      <w:r w:rsidRPr="002D0467">
        <w:rPr>
          <w:rFonts w:ascii="Verdana" w:eastAsia="Times New Roman" w:hAnsi="Verdana"/>
          <w:color w:val="000000" w:themeColor="text1"/>
          <w:sz w:val="20"/>
          <w:szCs w:val="20"/>
        </w:rPr>
        <w:t>perdavimo-priėmimo akto pasirašymo dienos.</w:t>
      </w:r>
    </w:p>
    <w:p w14:paraId="500CF262" w14:textId="77777777" w:rsidR="001C21E8" w:rsidRPr="00D84E2C" w:rsidRDefault="001C21E8" w:rsidP="001C21E8">
      <w:pPr>
        <w:spacing w:after="0" w:line="240" w:lineRule="auto"/>
        <w:ind w:firstLine="720"/>
        <w:jc w:val="both"/>
        <w:rPr>
          <w:rFonts w:ascii="Verdana" w:eastAsia="Times New Roman" w:hAnsi="Verdana"/>
          <w:color w:val="000000" w:themeColor="text1"/>
          <w:sz w:val="20"/>
          <w:szCs w:val="20"/>
        </w:rPr>
      </w:pPr>
      <w:r w:rsidRPr="002D0467">
        <w:rPr>
          <w:rFonts w:ascii="Verdana" w:eastAsia="Times New Roman" w:hAnsi="Verdana"/>
          <w:color w:val="000000" w:themeColor="text1"/>
          <w:sz w:val="20"/>
          <w:szCs w:val="20"/>
        </w:rPr>
        <w:t>6.2. Nepavykus prek</w:t>
      </w:r>
      <w:r>
        <w:rPr>
          <w:rFonts w:ascii="Verdana" w:eastAsia="Times New Roman" w:hAnsi="Verdana"/>
          <w:color w:val="000000" w:themeColor="text1"/>
          <w:sz w:val="20"/>
          <w:szCs w:val="20"/>
        </w:rPr>
        <w:t xml:space="preserve">ių </w:t>
      </w:r>
      <w:r w:rsidRPr="002D0467">
        <w:rPr>
          <w:rFonts w:ascii="Verdana" w:eastAsia="Times New Roman" w:hAnsi="Verdana"/>
          <w:color w:val="000000" w:themeColor="text1"/>
          <w:sz w:val="20"/>
          <w:szCs w:val="20"/>
        </w:rPr>
        <w:t>suremontuoti per techninėje specifikacijoje nurodytą terminą, Tiekėjas turi neatlygintinai pakeisti j</w:t>
      </w:r>
      <w:r>
        <w:rPr>
          <w:rFonts w:ascii="Verdana" w:eastAsia="Times New Roman" w:hAnsi="Verdana"/>
          <w:color w:val="000000" w:themeColor="text1"/>
          <w:sz w:val="20"/>
          <w:szCs w:val="20"/>
        </w:rPr>
        <w:t>as</w:t>
      </w:r>
      <w:r w:rsidRPr="002D0467">
        <w:rPr>
          <w:rFonts w:ascii="Verdana" w:eastAsia="Times New Roman" w:hAnsi="Verdana"/>
          <w:color w:val="000000" w:themeColor="text1"/>
          <w:sz w:val="20"/>
          <w:szCs w:val="20"/>
        </w:rPr>
        <w:t xml:space="preserve"> nauj</w:t>
      </w:r>
      <w:r>
        <w:rPr>
          <w:rFonts w:ascii="Verdana" w:eastAsia="Times New Roman" w:hAnsi="Verdana"/>
          <w:color w:val="000000" w:themeColor="text1"/>
          <w:sz w:val="20"/>
          <w:szCs w:val="20"/>
        </w:rPr>
        <w:t>omis</w:t>
      </w:r>
      <w:r w:rsidRPr="002D0467">
        <w:rPr>
          <w:rFonts w:ascii="Verdana" w:eastAsia="Times New Roman" w:hAnsi="Verdana"/>
          <w:color w:val="000000" w:themeColor="text1"/>
          <w:sz w:val="20"/>
          <w:szCs w:val="20"/>
        </w:rPr>
        <w:t>, tinkamos kokybės prek</w:t>
      </w:r>
      <w:r>
        <w:rPr>
          <w:rFonts w:ascii="Verdana" w:eastAsia="Times New Roman" w:hAnsi="Verdana"/>
          <w:color w:val="000000" w:themeColor="text1"/>
          <w:sz w:val="20"/>
          <w:szCs w:val="20"/>
        </w:rPr>
        <w:t>ėmis</w:t>
      </w:r>
      <w:r w:rsidRPr="002D0467">
        <w:rPr>
          <w:rFonts w:ascii="Verdana" w:eastAsia="Times New Roman" w:hAnsi="Verdana"/>
          <w:color w:val="000000" w:themeColor="text1"/>
          <w:sz w:val="20"/>
          <w:szCs w:val="20"/>
        </w:rPr>
        <w:t xml:space="preserve"> ne vėliau kaip per 60 (šešiasdešimt) kalendorinių dienų nuo šalių pasirašyto defektų akto pasirašymo dienos.</w:t>
      </w:r>
    </w:p>
    <w:p w14:paraId="1BBB8188" w14:textId="77777777" w:rsidR="001C21E8" w:rsidRPr="00D84E2C" w:rsidRDefault="001C21E8" w:rsidP="001C21E8">
      <w:pPr>
        <w:spacing w:after="0" w:line="240" w:lineRule="auto"/>
        <w:ind w:firstLine="720"/>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6.3. Prekių ir su Prekių tiekimu susijusių defektų (trūkumų) nustatymo bei šalinimo tvarka nustatyta Bendrosiose sąlygose.</w:t>
      </w:r>
    </w:p>
    <w:p w14:paraId="0364EF6A" w14:textId="77777777" w:rsidR="001C21E8" w:rsidRPr="0010597D" w:rsidRDefault="001C21E8" w:rsidP="001C21E8">
      <w:pPr>
        <w:spacing w:after="0" w:line="240" w:lineRule="auto"/>
        <w:jc w:val="center"/>
        <w:rPr>
          <w:rFonts w:ascii="Verdana" w:eastAsia="Times New Roman" w:hAnsi="Verdana"/>
          <w:color w:val="000000" w:themeColor="text1"/>
          <w:sz w:val="20"/>
          <w:szCs w:val="20"/>
        </w:rPr>
      </w:pPr>
    </w:p>
    <w:p w14:paraId="5241610A" w14:textId="77777777" w:rsidR="001C21E8" w:rsidRPr="00D84E2C" w:rsidRDefault="001C21E8" w:rsidP="001C21E8">
      <w:pPr>
        <w:tabs>
          <w:tab w:val="left" w:pos="426"/>
          <w:tab w:val="left" w:pos="1134"/>
          <w:tab w:val="left" w:pos="1276"/>
          <w:tab w:val="left" w:pos="1418"/>
          <w:tab w:val="left" w:pos="1560"/>
        </w:tabs>
        <w:spacing w:after="0" w:line="240" w:lineRule="auto"/>
        <w:ind w:left="851"/>
        <w:jc w:val="center"/>
        <w:rPr>
          <w:rFonts w:ascii="Verdana" w:eastAsia="Times New Roman" w:hAnsi="Verdana"/>
          <w:b/>
          <w:caps/>
          <w:color w:val="000000" w:themeColor="text1"/>
          <w:sz w:val="20"/>
          <w:szCs w:val="20"/>
        </w:rPr>
      </w:pPr>
      <w:r w:rsidRPr="00732285">
        <w:rPr>
          <w:rFonts w:ascii="Verdana" w:eastAsia="Times New Roman" w:hAnsi="Verdana"/>
          <w:b/>
          <w:caps/>
          <w:color w:val="000000" w:themeColor="text1"/>
          <w:sz w:val="20"/>
          <w:szCs w:val="20"/>
        </w:rPr>
        <w:t>7. SUBTIEKIMAS</w:t>
      </w:r>
    </w:p>
    <w:p w14:paraId="3134AAEE" w14:textId="77777777" w:rsidR="001C21E8" w:rsidRPr="0010597D"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Cs/>
          <w:caps/>
          <w:color w:val="000000" w:themeColor="text1"/>
          <w:sz w:val="20"/>
          <w:szCs w:val="20"/>
        </w:rPr>
      </w:pPr>
    </w:p>
    <w:p w14:paraId="4C8E2E53"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rPr>
      </w:pPr>
      <w:r w:rsidRPr="00D84E2C">
        <w:rPr>
          <w:rFonts w:ascii="Verdana" w:eastAsia="Times New Roman" w:hAnsi="Verdana"/>
          <w:color w:val="000000" w:themeColor="text1"/>
          <w:sz w:val="20"/>
          <w:szCs w:val="20"/>
        </w:rPr>
        <w:t xml:space="preserve">7.1. </w:t>
      </w:r>
      <w:r>
        <w:rPr>
          <w:rFonts w:ascii="Verdana" w:hAnsi="Verdana"/>
          <w:color w:val="000000" w:themeColor="text1"/>
          <w:sz w:val="20"/>
          <w:szCs w:val="20"/>
        </w:rPr>
        <w:t xml:space="preserve">Sutarčiai vykdyti Tiekėjas pasitelkia šiuos subtiekėjus: </w:t>
      </w:r>
      <w:r w:rsidRPr="00D84E2C">
        <w:rPr>
          <w:rFonts w:ascii="Verdana" w:hAnsi="Verdana"/>
          <w:i/>
          <w:iCs/>
          <w:color w:val="000000" w:themeColor="text1"/>
          <w:sz w:val="20"/>
          <w:szCs w:val="20"/>
        </w:rPr>
        <w:t xml:space="preserve">(Pildoma, jei Tiekėjo pasiūlyme nurodyti pasitelkiami subtiekėjai. Jeigu subtiekėjas nebuvo nurodytas Tiekėjo </w:t>
      </w:r>
      <w:r w:rsidRPr="00D84E2C">
        <w:rPr>
          <w:rFonts w:ascii="Verdana" w:hAnsi="Verdana"/>
          <w:i/>
          <w:iCs/>
          <w:color w:val="000000" w:themeColor="text1"/>
          <w:sz w:val="20"/>
          <w:szCs w:val="20"/>
        </w:rPr>
        <w:lastRenderedPageBreak/>
        <w:t>pasiūlyme, Sutartyje nurodoma: „nenumatoma“.</w:t>
      </w:r>
      <w:r w:rsidRPr="00D84E2C">
        <w:rPr>
          <w:rFonts w:ascii="Verdana" w:hAnsi="Verdana"/>
          <w:color w:val="000000" w:themeColor="text1"/>
          <w:sz w:val="20"/>
          <w:szCs w:val="20"/>
        </w:rPr>
        <w:t xml:space="preserve"> Tiekėjas privalo Bendrųjų sąlygų 10 skyriuje nustatyta tvarka ir terminais informuoti Pirkėją apie planuojamus pasitelkti naujus subtiekėjus.</w:t>
      </w:r>
      <w:r>
        <w:rPr>
          <w:rFonts w:ascii="Verdana" w:hAnsi="Verdana"/>
          <w:color w:val="000000" w:themeColor="text1"/>
          <w:sz w:val="20"/>
          <w:szCs w:val="20"/>
        </w:rPr>
        <w:t>).</w:t>
      </w:r>
    </w:p>
    <w:p w14:paraId="0593F308"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7.2. Subtiekėjo pageidavimu ir Tiekėjui sutikus Pirkėjas gali su juo atsiskaityti tiesiogiai. Apie šią galimybę Pirkėjas subtiekėją informuoja atskiru pranešimu per 3 (tris) darbo dienas nuo Sutarties pasirašymo arba informacijos iš Tiekėjo apie pasitelkiamą subtiekėją gavimo. Norėdamas pasinaudoti tiesioginio atsiskaitymo galimybe, subtiekėjas turi apie tai raštu ne vėliau kaip per 2 (dvi) darbo dienas nuo šiame Sutarties punkte nurodyto Pirkėjo pranešimo gavimo informuoti Pirkėją</w:t>
      </w:r>
      <w:r w:rsidRPr="00D84E2C">
        <w:rPr>
          <w:color w:val="000000" w:themeColor="text1"/>
        </w:rPr>
        <w:t xml:space="preserve"> </w:t>
      </w:r>
      <w:r w:rsidRPr="00D84E2C">
        <w:rPr>
          <w:rFonts w:ascii="Verdana" w:eastAsia="Times New Roman" w:hAnsi="Verdana"/>
          <w:color w:val="000000" w:themeColor="text1"/>
          <w:sz w:val="20"/>
          <w:szCs w:val="20"/>
        </w:rPr>
        <w:t>ir pateikti Pirkėjui prašymą ir Tiekėjo sutikimą dėl tiesioginio mokėjimo atlikimo subtiekėjui. Tokiu atveju Pirkėjas, Tiekėjas ir subtiekėjas sudaro trišalę sutartį ir joje nustato tiesioginio atsiskaitymo tvarką, įskaitant Tiekėjo teisę prieštarauti nepagrįstiems mokėjimams. Trišalės sutarties dėl tiesioginio atsiskaitymo su subtiekėju pasirašymas nekeičia Tiekėjo atsakomybės dėl Sutarties įvykdymo</w:t>
      </w:r>
      <w:r>
        <w:rPr>
          <w:rFonts w:ascii="Verdana" w:eastAsia="Times New Roman" w:hAnsi="Verdana"/>
          <w:color w:val="000000" w:themeColor="text1"/>
          <w:sz w:val="20"/>
          <w:szCs w:val="20"/>
        </w:rPr>
        <w:t>.</w:t>
      </w:r>
    </w:p>
    <w:p w14:paraId="17DF3B52" w14:textId="77777777" w:rsidR="001C21E8" w:rsidRPr="006E009A"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iCs/>
          <w:color w:val="000000" w:themeColor="text1"/>
          <w:sz w:val="20"/>
          <w:szCs w:val="20"/>
        </w:rPr>
      </w:pPr>
      <w:r w:rsidRPr="00D84E2C">
        <w:rPr>
          <w:rFonts w:ascii="Verdana" w:eastAsia="Times New Roman" w:hAnsi="Verdana"/>
          <w:color w:val="000000" w:themeColor="text1"/>
          <w:sz w:val="20"/>
          <w:szCs w:val="20"/>
        </w:rPr>
        <w:t xml:space="preserve">7.3. </w:t>
      </w:r>
      <w:r w:rsidRPr="00D84E2C">
        <w:rPr>
          <w:rFonts w:ascii="Verdana" w:hAnsi="Verdana"/>
          <w:color w:val="000000" w:themeColor="text1"/>
          <w:sz w:val="20"/>
          <w:szCs w:val="20"/>
        </w:rPr>
        <w:t>Subtiekėjų pasitelkimo ir keitimo tvarka numatyta Bendrosiose sąlygose.</w:t>
      </w:r>
    </w:p>
    <w:p w14:paraId="69F38237" w14:textId="77777777" w:rsidR="001C21E8" w:rsidRPr="00D41389"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iCs/>
          <w:color w:val="000000" w:themeColor="text1"/>
          <w:sz w:val="20"/>
          <w:szCs w:val="20"/>
        </w:rPr>
      </w:pPr>
    </w:p>
    <w:p w14:paraId="3DD7787C" w14:textId="77777777" w:rsidR="001C21E8" w:rsidRPr="00D84E2C"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
          <w:caps/>
          <w:color w:val="000000" w:themeColor="text1"/>
          <w:sz w:val="20"/>
          <w:szCs w:val="20"/>
        </w:rPr>
      </w:pPr>
      <w:r w:rsidRPr="005D183D">
        <w:rPr>
          <w:rFonts w:ascii="Verdana" w:eastAsia="Times New Roman" w:hAnsi="Verdana"/>
          <w:b/>
          <w:caps/>
          <w:color w:val="000000" w:themeColor="text1"/>
          <w:sz w:val="20"/>
          <w:szCs w:val="20"/>
        </w:rPr>
        <w:t>8. SUTARTIES GALIOJIMO TERMINAS IR KITOS SĄLYGOS</w:t>
      </w:r>
    </w:p>
    <w:p w14:paraId="0E35F43B" w14:textId="77777777" w:rsidR="001C21E8" w:rsidRPr="00D41389" w:rsidRDefault="001C21E8" w:rsidP="001C21E8">
      <w:pPr>
        <w:tabs>
          <w:tab w:val="left" w:pos="426"/>
          <w:tab w:val="left" w:pos="1134"/>
          <w:tab w:val="left" w:pos="1276"/>
          <w:tab w:val="left" w:pos="1418"/>
          <w:tab w:val="left" w:pos="1560"/>
        </w:tabs>
        <w:spacing w:after="0" w:line="240" w:lineRule="auto"/>
        <w:jc w:val="center"/>
        <w:rPr>
          <w:rFonts w:ascii="Verdana" w:eastAsia="Times New Roman" w:hAnsi="Verdana"/>
          <w:bCs/>
          <w:caps/>
          <w:color w:val="000000" w:themeColor="text1"/>
          <w:sz w:val="20"/>
          <w:szCs w:val="20"/>
        </w:rPr>
      </w:pPr>
    </w:p>
    <w:p w14:paraId="46E74457" w14:textId="77777777" w:rsidR="001C21E8" w:rsidRPr="00FB044D"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iCs/>
          <w:color w:val="000000" w:themeColor="text1"/>
          <w:sz w:val="20"/>
          <w:szCs w:val="20"/>
        </w:rPr>
      </w:pPr>
      <w:r w:rsidRPr="00D84E2C">
        <w:rPr>
          <w:rFonts w:ascii="Verdana" w:eastAsia="Times New Roman" w:hAnsi="Verdana"/>
          <w:color w:val="000000" w:themeColor="text1"/>
          <w:sz w:val="20"/>
          <w:szCs w:val="20"/>
        </w:rPr>
        <w:t xml:space="preserve">8.1. </w:t>
      </w:r>
      <w:r w:rsidRPr="00FB044D">
        <w:rPr>
          <w:rFonts w:ascii="Verdana" w:eastAsia="Times New Roman" w:hAnsi="Verdana"/>
          <w:iCs/>
          <w:color w:val="000000" w:themeColor="text1"/>
          <w:sz w:val="20"/>
          <w:szCs w:val="20"/>
        </w:rPr>
        <w:t xml:space="preserve">Sutartis įsigalioja, kai Šalys jos skaitmeninę versiją pasirašo kvalifikuotais elektroniniais parašais arba apsikeičia atskiromis identiško turinio pasirašytomis Sutarties skaitmeninėmis kopijomis elektroniniu paštu kontaktiniais elektroninio pašto adresais </w:t>
      </w:r>
      <w:r w:rsidRPr="00FB044D">
        <w:rPr>
          <w:rFonts w:ascii="Verdana" w:eastAsia="Times New Roman" w:hAnsi="Verdana"/>
          <w:i/>
          <w:color w:val="000000" w:themeColor="text1"/>
          <w:sz w:val="20"/>
          <w:szCs w:val="20"/>
        </w:rPr>
        <w:t>(jei taikoma, nurodyti elektroninio pašto kontaktinius adresus)</w:t>
      </w:r>
      <w:r w:rsidRPr="00FB044D">
        <w:rPr>
          <w:rFonts w:ascii="Verdana" w:eastAsia="Times New Roman" w:hAnsi="Verdana"/>
          <w:iCs/>
          <w:color w:val="000000" w:themeColor="text1"/>
          <w:sz w:val="20"/>
          <w:szCs w:val="20"/>
        </w:rPr>
        <w:t xml:space="preserve"> ir galioja iki visiško sutartinių įsipareigojimų įvykdymo</w:t>
      </w:r>
      <w:bookmarkStart w:id="3" w:name="_Hlk125659337"/>
      <w:r>
        <w:rPr>
          <w:rFonts w:ascii="Verdana" w:eastAsia="Times New Roman" w:hAnsi="Verdana"/>
          <w:iCs/>
          <w:color w:val="000000" w:themeColor="text1"/>
          <w:sz w:val="20"/>
          <w:szCs w:val="20"/>
        </w:rPr>
        <w:t>.</w:t>
      </w:r>
      <w:r w:rsidRPr="0010597D">
        <w:rPr>
          <w:rFonts w:ascii="Verdana" w:eastAsia="Times New Roman" w:hAnsi="Verdana"/>
          <w:iCs/>
          <w:sz w:val="20"/>
          <w:szCs w:val="20"/>
        </w:rPr>
        <w:t xml:space="preserve"> </w:t>
      </w:r>
      <w:r>
        <w:rPr>
          <w:rFonts w:ascii="Verdana" w:eastAsia="Times New Roman" w:hAnsi="Verdana"/>
          <w:iCs/>
          <w:sz w:val="20"/>
          <w:szCs w:val="20"/>
        </w:rPr>
        <w:t>G</w:t>
      </w:r>
      <w:r w:rsidRPr="0010597D">
        <w:rPr>
          <w:rFonts w:ascii="Verdana" w:eastAsia="Times New Roman" w:hAnsi="Verdana"/>
          <w:iCs/>
          <w:sz w:val="20"/>
          <w:szCs w:val="20"/>
        </w:rPr>
        <w:t>arantini</w:t>
      </w:r>
      <w:r>
        <w:rPr>
          <w:rFonts w:ascii="Verdana" w:eastAsia="Times New Roman" w:hAnsi="Verdana"/>
          <w:iCs/>
          <w:sz w:val="20"/>
          <w:szCs w:val="20"/>
        </w:rPr>
        <w:t>ų</w:t>
      </w:r>
      <w:r w:rsidRPr="0010597D">
        <w:rPr>
          <w:rFonts w:ascii="Verdana" w:eastAsia="Times New Roman" w:hAnsi="Verdana"/>
          <w:iCs/>
          <w:sz w:val="20"/>
          <w:szCs w:val="20"/>
        </w:rPr>
        <w:t xml:space="preserve"> įsipareigojim</w:t>
      </w:r>
      <w:r>
        <w:rPr>
          <w:rFonts w:ascii="Verdana" w:eastAsia="Times New Roman" w:hAnsi="Verdana"/>
          <w:iCs/>
          <w:sz w:val="20"/>
          <w:szCs w:val="20"/>
        </w:rPr>
        <w:t>ų</w:t>
      </w:r>
      <w:r w:rsidRPr="0010597D">
        <w:rPr>
          <w:rFonts w:ascii="Verdana" w:eastAsia="Times New Roman" w:hAnsi="Verdana"/>
          <w:iCs/>
          <w:sz w:val="20"/>
          <w:szCs w:val="20"/>
        </w:rPr>
        <w:t xml:space="preserve"> atžvilgiu Sutarti</w:t>
      </w:r>
      <w:r>
        <w:rPr>
          <w:rFonts w:ascii="Verdana" w:eastAsia="Times New Roman" w:hAnsi="Verdana"/>
          <w:iCs/>
          <w:sz w:val="20"/>
          <w:szCs w:val="20"/>
        </w:rPr>
        <w:t>e</w:t>
      </w:r>
      <w:r w:rsidRPr="0010597D">
        <w:rPr>
          <w:rFonts w:ascii="Verdana" w:eastAsia="Times New Roman" w:hAnsi="Verdana"/>
          <w:iCs/>
          <w:sz w:val="20"/>
          <w:szCs w:val="20"/>
        </w:rPr>
        <w:t xml:space="preserve">s </w:t>
      </w:r>
      <w:r>
        <w:rPr>
          <w:rFonts w:ascii="Verdana" w:eastAsia="Times New Roman" w:hAnsi="Verdana"/>
          <w:iCs/>
          <w:sz w:val="20"/>
          <w:szCs w:val="20"/>
        </w:rPr>
        <w:t>nuostatos</w:t>
      </w:r>
      <w:r w:rsidRPr="0010597D">
        <w:rPr>
          <w:rFonts w:ascii="Verdana" w:eastAsia="Times New Roman" w:hAnsi="Verdana"/>
          <w:iCs/>
          <w:sz w:val="20"/>
          <w:szCs w:val="20"/>
        </w:rPr>
        <w:t xml:space="preserve"> galioja iki garantinių įsipareigojimų termino pabaigos.</w:t>
      </w:r>
      <w:bookmarkEnd w:id="3"/>
      <w:r w:rsidRPr="0010597D">
        <w:rPr>
          <w:rFonts w:ascii="Verdana" w:eastAsia="Times New Roman" w:hAnsi="Verdana"/>
          <w:iCs/>
          <w:sz w:val="20"/>
          <w:szCs w:val="20"/>
        </w:rPr>
        <w:t xml:space="preserve"> </w:t>
      </w:r>
      <w:r w:rsidRPr="0010597D">
        <w:rPr>
          <w:rFonts w:ascii="Verdana" w:eastAsia="Times New Roman" w:hAnsi="Verdana"/>
          <w:iCs/>
          <w:color w:val="000000" w:themeColor="text1"/>
          <w:sz w:val="20"/>
          <w:szCs w:val="20"/>
        </w:rPr>
        <w:t>Šalys susitaria, kad Sutarties skaitmeninės versijos pasirašymas kvalifikuotu</w:t>
      </w:r>
      <w:r w:rsidRPr="00FB044D">
        <w:rPr>
          <w:rFonts w:ascii="Verdana" w:eastAsia="Times New Roman" w:hAnsi="Verdana"/>
          <w:iCs/>
          <w:color w:val="000000" w:themeColor="text1"/>
          <w:sz w:val="20"/>
          <w:szCs w:val="20"/>
        </w:rPr>
        <w:t xml:space="preserve"> elektroniniu parašu ar atskirų identiško turinio pasirašytų Sutarties skaitmeninių kopijų apsikeitimas elektroniniu paštu prilyginamas sutarties pasirašymui raštu. Jeigu Sutartį akceptuojanti Šalis pateiks Sutarties versiją/ kopiją, kurios turinys nėra identiškas, laikoma, kad sutartis nebuvo sudaryta.</w:t>
      </w:r>
    </w:p>
    <w:p w14:paraId="31358D55" w14:textId="77777777" w:rsidR="001C21E8" w:rsidRPr="0010597D" w:rsidRDefault="001C21E8" w:rsidP="001C21E8">
      <w:pPr>
        <w:tabs>
          <w:tab w:val="left" w:pos="426"/>
          <w:tab w:val="left" w:pos="1134"/>
          <w:tab w:val="left" w:pos="1276"/>
          <w:tab w:val="left" w:pos="1418"/>
          <w:tab w:val="left" w:pos="1560"/>
        </w:tabs>
        <w:spacing w:after="0" w:line="240" w:lineRule="auto"/>
        <w:ind w:firstLine="851"/>
        <w:jc w:val="both"/>
        <w:rPr>
          <w:rFonts w:ascii="Verdana" w:hAnsi="Verdana"/>
          <w:sz w:val="20"/>
          <w:szCs w:val="20"/>
        </w:rPr>
      </w:pPr>
      <w:r w:rsidRPr="00D84E2C">
        <w:rPr>
          <w:rFonts w:ascii="Verdana" w:eastAsia="Times New Roman" w:hAnsi="Verdana"/>
          <w:color w:val="000000" w:themeColor="text1"/>
          <w:sz w:val="20"/>
          <w:szCs w:val="20"/>
        </w:rPr>
        <w:t>8</w:t>
      </w:r>
      <w:r w:rsidRPr="0010597D">
        <w:rPr>
          <w:rFonts w:ascii="Verdana" w:eastAsia="Times New Roman" w:hAnsi="Verdana"/>
          <w:sz w:val="20"/>
          <w:szCs w:val="20"/>
        </w:rPr>
        <w:t>.2. Bendrųjų sąlygų nuostatos taikomos tiek, kiek Specialiosiose nenustatyta kitaip.</w:t>
      </w:r>
    </w:p>
    <w:p w14:paraId="6E7BB38B" w14:textId="77777777" w:rsidR="001C21E8" w:rsidRPr="00794FD7"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lang w:val="en-US"/>
        </w:rPr>
      </w:pPr>
      <w:r w:rsidRPr="00794FD7">
        <w:rPr>
          <w:rFonts w:ascii="Verdana" w:hAnsi="Verdana"/>
          <w:sz w:val="20"/>
          <w:szCs w:val="20"/>
          <w:lang w:val="en-US"/>
        </w:rPr>
        <w:t xml:space="preserve">8.3. </w:t>
      </w:r>
      <w:r w:rsidRPr="00794FD7">
        <w:rPr>
          <w:rFonts w:ascii="Verdana" w:hAnsi="Verdana"/>
          <w:sz w:val="20"/>
          <w:szCs w:val="20"/>
        </w:rPr>
        <w:t>Sutarties galiojimo laikotarpiu Šalys, kaip atskiri asmens duomenų valdytojai, tvarkys asmens duomenis asmenų, atsakingų už Sutarties vykdymą ir paslaugas teiksiančių specialistų. Teisinis pagrindas nurodytų asmens duomenų tvarkymui – teisinė prievolė numatyta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Atskiras susitarimas dėl asmens duomenų tvarkymo tarp Šalių nesudaromas.</w:t>
      </w:r>
    </w:p>
    <w:p w14:paraId="1AA3C825"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8.</w:t>
      </w:r>
      <w:r>
        <w:rPr>
          <w:rFonts w:ascii="Verdana" w:eastAsia="Times New Roman" w:hAnsi="Verdana"/>
          <w:color w:val="000000" w:themeColor="text1"/>
          <w:sz w:val="20"/>
          <w:szCs w:val="20"/>
        </w:rPr>
        <w:t>4</w:t>
      </w:r>
      <w:r w:rsidRPr="00D84E2C">
        <w:rPr>
          <w:rFonts w:ascii="Verdana" w:eastAsia="Times New Roman" w:hAnsi="Verdana"/>
          <w:color w:val="000000" w:themeColor="text1"/>
          <w:sz w:val="20"/>
          <w:szCs w:val="20"/>
        </w:rPr>
        <w:t>. Šalys paskiria šiuos asmenis, kurie atsakingi už Sutarties vykdymą:</w:t>
      </w:r>
    </w:p>
    <w:p w14:paraId="1841F59B"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i/>
          <w:color w:val="000000" w:themeColor="text1"/>
          <w:sz w:val="20"/>
          <w:szCs w:val="20"/>
        </w:rPr>
      </w:pPr>
      <w:r w:rsidRPr="00D84E2C">
        <w:rPr>
          <w:rFonts w:ascii="Verdana" w:eastAsia="Times New Roman" w:hAnsi="Verdana"/>
          <w:color w:val="000000" w:themeColor="text1"/>
          <w:sz w:val="20"/>
          <w:szCs w:val="20"/>
        </w:rPr>
        <w:t>8.</w:t>
      </w:r>
      <w:r>
        <w:rPr>
          <w:rFonts w:ascii="Verdana" w:eastAsia="Times New Roman" w:hAnsi="Verdana"/>
          <w:color w:val="000000" w:themeColor="text1"/>
          <w:sz w:val="20"/>
          <w:szCs w:val="20"/>
        </w:rPr>
        <w:t>4</w:t>
      </w:r>
      <w:r w:rsidRPr="00D84E2C">
        <w:rPr>
          <w:rFonts w:ascii="Verdana" w:eastAsia="Times New Roman" w:hAnsi="Verdana"/>
          <w:color w:val="000000" w:themeColor="text1"/>
          <w:sz w:val="20"/>
          <w:szCs w:val="20"/>
        </w:rPr>
        <w:t>.1.</w:t>
      </w:r>
      <w:r>
        <w:rPr>
          <w:rFonts w:ascii="Verdana" w:eastAsia="Times New Roman" w:hAnsi="Verdana"/>
          <w:color w:val="000000" w:themeColor="text1"/>
          <w:sz w:val="20"/>
          <w:szCs w:val="20"/>
        </w:rPr>
        <w:t xml:space="preserve"> </w:t>
      </w:r>
      <w:r w:rsidRPr="00D84E2C">
        <w:rPr>
          <w:rFonts w:ascii="Verdana" w:eastAsia="Times New Roman" w:hAnsi="Verdana"/>
          <w:color w:val="000000" w:themeColor="text1"/>
          <w:sz w:val="20"/>
          <w:szCs w:val="20"/>
        </w:rPr>
        <w:t xml:space="preserve">Pirkėjo atstovas, </w:t>
      </w:r>
      <w:r w:rsidRPr="00D84E2C">
        <w:rPr>
          <w:rFonts w:ascii="Verdana" w:hAnsi="Verdana"/>
          <w:color w:val="000000" w:themeColor="text1"/>
          <w:sz w:val="20"/>
          <w:szCs w:val="20"/>
        </w:rPr>
        <w:t>atsakingas už Sutarties vykdymą</w:t>
      </w:r>
      <w:r w:rsidRPr="00D84E2C">
        <w:rPr>
          <w:rFonts w:ascii="Verdana" w:hAnsi="Verdana"/>
          <w:color w:val="000000" w:themeColor="text1"/>
          <w:szCs w:val="20"/>
        </w:rPr>
        <w:t xml:space="preserve"> –</w:t>
      </w:r>
      <w:r w:rsidRPr="00D84E2C">
        <w:rPr>
          <w:rFonts w:ascii="Verdana" w:hAnsi="Verdana"/>
          <w:i/>
          <w:color w:val="000000" w:themeColor="text1"/>
          <w:szCs w:val="20"/>
        </w:rPr>
        <w:t xml:space="preserve"> </w:t>
      </w:r>
      <w:r>
        <w:rPr>
          <w:rFonts w:ascii="Verdana" w:eastAsia="Times New Roman" w:hAnsi="Verdana"/>
          <w:i/>
          <w:color w:val="000000" w:themeColor="text1"/>
          <w:sz w:val="20"/>
          <w:szCs w:val="20"/>
        </w:rPr>
        <w:t>(</w:t>
      </w:r>
      <w:r w:rsidRPr="00D84E2C">
        <w:rPr>
          <w:rFonts w:ascii="Verdana" w:eastAsia="Times New Roman" w:hAnsi="Verdana"/>
          <w:i/>
          <w:color w:val="000000" w:themeColor="text1"/>
          <w:sz w:val="20"/>
          <w:szCs w:val="20"/>
        </w:rPr>
        <w:t>pareig</w:t>
      </w:r>
      <w:r>
        <w:rPr>
          <w:rFonts w:ascii="Verdana" w:eastAsia="Times New Roman" w:hAnsi="Verdana"/>
          <w:i/>
          <w:color w:val="000000" w:themeColor="text1"/>
          <w:sz w:val="20"/>
          <w:szCs w:val="20"/>
        </w:rPr>
        <w:t>ų pavadinimas</w:t>
      </w:r>
      <w:r w:rsidRPr="00D84E2C">
        <w:rPr>
          <w:rFonts w:ascii="Verdana" w:eastAsia="Times New Roman" w:hAnsi="Verdana"/>
          <w:i/>
          <w:color w:val="000000" w:themeColor="text1"/>
          <w:sz w:val="20"/>
          <w:szCs w:val="20"/>
        </w:rPr>
        <w:t>, vardas</w:t>
      </w:r>
      <w:r>
        <w:rPr>
          <w:rFonts w:ascii="Verdana" w:eastAsia="Times New Roman" w:hAnsi="Verdana"/>
          <w:i/>
          <w:color w:val="000000" w:themeColor="text1"/>
          <w:sz w:val="20"/>
          <w:szCs w:val="20"/>
        </w:rPr>
        <w:t xml:space="preserve"> ir</w:t>
      </w:r>
      <w:r w:rsidRPr="00D84E2C">
        <w:rPr>
          <w:rFonts w:ascii="Verdana" w:eastAsia="Times New Roman" w:hAnsi="Verdana"/>
          <w:i/>
          <w:color w:val="000000" w:themeColor="text1"/>
          <w:sz w:val="20"/>
          <w:szCs w:val="20"/>
        </w:rPr>
        <w:t xml:space="preserve"> pavardė, tel.__________, el. paštas ____________</w:t>
      </w:r>
      <w:r>
        <w:rPr>
          <w:rFonts w:ascii="Verdana" w:eastAsia="Times New Roman" w:hAnsi="Verdana"/>
          <w:i/>
          <w:color w:val="000000" w:themeColor="text1"/>
          <w:sz w:val="20"/>
          <w:szCs w:val="20"/>
        </w:rPr>
        <w:t>)</w:t>
      </w:r>
      <w:r w:rsidRPr="00D84E2C">
        <w:rPr>
          <w:rFonts w:ascii="Verdana" w:eastAsia="Times New Roman" w:hAnsi="Verdana"/>
          <w:i/>
          <w:color w:val="000000" w:themeColor="text1"/>
          <w:sz w:val="20"/>
          <w:szCs w:val="20"/>
        </w:rPr>
        <w:t xml:space="preserve">. </w:t>
      </w:r>
      <w:r w:rsidRPr="00D84E2C">
        <w:rPr>
          <w:rFonts w:ascii="Verdana" w:hAnsi="Verdana"/>
          <w:color w:val="000000" w:themeColor="text1"/>
          <w:sz w:val="20"/>
          <w:szCs w:val="20"/>
        </w:rPr>
        <w:t>Pirkėjo atstovas turi teisę Pirkėjo vardu pasirašyti perdavimo-priėmimo aktą bei kitus su Sutarties vykdymu susijusius dokumentus, išskyrus dokumentus dėl Sutarties pakeitimo ar nutraukimo.</w:t>
      </w:r>
    </w:p>
    <w:p w14:paraId="3577FDB2"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i/>
          <w:color w:val="000000" w:themeColor="text1"/>
          <w:sz w:val="20"/>
          <w:szCs w:val="20"/>
        </w:rPr>
      </w:pPr>
      <w:r w:rsidRPr="00D84E2C">
        <w:rPr>
          <w:rFonts w:ascii="Verdana" w:eastAsia="Times New Roman" w:hAnsi="Verdana"/>
          <w:color w:val="000000" w:themeColor="text1"/>
          <w:sz w:val="20"/>
          <w:szCs w:val="20"/>
        </w:rPr>
        <w:t>8.</w:t>
      </w:r>
      <w:r>
        <w:rPr>
          <w:rFonts w:ascii="Verdana" w:eastAsia="Times New Roman" w:hAnsi="Verdana"/>
          <w:color w:val="000000" w:themeColor="text1"/>
          <w:sz w:val="20"/>
          <w:szCs w:val="20"/>
        </w:rPr>
        <w:t>4</w:t>
      </w:r>
      <w:r w:rsidRPr="00D84E2C">
        <w:rPr>
          <w:rFonts w:ascii="Verdana" w:eastAsia="Times New Roman" w:hAnsi="Verdana"/>
          <w:color w:val="000000" w:themeColor="text1"/>
          <w:sz w:val="20"/>
          <w:szCs w:val="20"/>
        </w:rPr>
        <w:t xml:space="preserve">.2. Tiekėjo atstovas, </w:t>
      </w:r>
      <w:r w:rsidRPr="00D84E2C">
        <w:rPr>
          <w:rFonts w:ascii="Verdana" w:hAnsi="Verdana"/>
          <w:color w:val="000000" w:themeColor="text1"/>
          <w:sz w:val="20"/>
          <w:szCs w:val="20"/>
        </w:rPr>
        <w:t>atsakingas už Sutarties vykdymą</w:t>
      </w:r>
      <w:r w:rsidRPr="00D84E2C">
        <w:rPr>
          <w:rFonts w:ascii="Verdana" w:hAnsi="Verdana"/>
          <w:color w:val="000000" w:themeColor="text1"/>
          <w:szCs w:val="20"/>
        </w:rPr>
        <w:t xml:space="preserve"> –</w:t>
      </w:r>
      <w:r w:rsidRPr="00D84E2C">
        <w:rPr>
          <w:rFonts w:ascii="Verdana" w:hAnsi="Verdana"/>
          <w:i/>
          <w:color w:val="000000" w:themeColor="text1"/>
          <w:szCs w:val="20"/>
        </w:rPr>
        <w:t xml:space="preserve"> </w:t>
      </w:r>
      <w:r>
        <w:rPr>
          <w:rFonts w:ascii="Verdana" w:eastAsia="Times New Roman" w:hAnsi="Verdana"/>
          <w:i/>
          <w:color w:val="000000" w:themeColor="text1"/>
          <w:sz w:val="20"/>
          <w:szCs w:val="20"/>
        </w:rPr>
        <w:t>(</w:t>
      </w:r>
      <w:r w:rsidRPr="00D84E2C">
        <w:rPr>
          <w:rFonts w:ascii="Verdana" w:eastAsia="Times New Roman" w:hAnsi="Verdana"/>
          <w:i/>
          <w:color w:val="000000" w:themeColor="text1"/>
          <w:sz w:val="20"/>
          <w:szCs w:val="20"/>
        </w:rPr>
        <w:t>pareig</w:t>
      </w:r>
      <w:r>
        <w:rPr>
          <w:rFonts w:ascii="Verdana" w:eastAsia="Times New Roman" w:hAnsi="Verdana"/>
          <w:i/>
          <w:color w:val="000000" w:themeColor="text1"/>
          <w:sz w:val="20"/>
          <w:szCs w:val="20"/>
        </w:rPr>
        <w:t>ų pavadinimas</w:t>
      </w:r>
      <w:r w:rsidRPr="00D84E2C">
        <w:rPr>
          <w:rFonts w:ascii="Verdana" w:eastAsia="Times New Roman" w:hAnsi="Verdana"/>
          <w:i/>
          <w:color w:val="000000" w:themeColor="text1"/>
          <w:sz w:val="20"/>
          <w:szCs w:val="20"/>
        </w:rPr>
        <w:t>, vardas</w:t>
      </w:r>
      <w:r>
        <w:rPr>
          <w:rFonts w:ascii="Verdana" w:eastAsia="Times New Roman" w:hAnsi="Verdana"/>
          <w:i/>
          <w:color w:val="000000" w:themeColor="text1"/>
          <w:sz w:val="20"/>
          <w:szCs w:val="20"/>
        </w:rPr>
        <w:t xml:space="preserve"> ir</w:t>
      </w:r>
      <w:r w:rsidRPr="00D84E2C">
        <w:rPr>
          <w:rFonts w:ascii="Verdana" w:eastAsia="Times New Roman" w:hAnsi="Verdana"/>
          <w:i/>
          <w:color w:val="000000" w:themeColor="text1"/>
          <w:sz w:val="20"/>
          <w:szCs w:val="20"/>
        </w:rPr>
        <w:t xml:space="preserve"> pavardė, tel.__________, el. paštas ____________</w:t>
      </w:r>
      <w:r>
        <w:rPr>
          <w:rFonts w:ascii="Verdana" w:eastAsia="Times New Roman" w:hAnsi="Verdana"/>
          <w:i/>
          <w:color w:val="000000" w:themeColor="text1"/>
          <w:sz w:val="20"/>
          <w:szCs w:val="20"/>
        </w:rPr>
        <w:t>)</w:t>
      </w:r>
      <w:r w:rsidRPr="00D84E2C">
        <w:rPr>
          <w:rFonts w:ascii="Verdana" w:eastAsia="Times New Roman" w:hAnsi="Verdana"/>
          <w:i/>
          <w:color w:val="000000" w:themeColor="text1"/>
          <w:sz w:val="20"/>
          <w:szCs w:val="20"/>
        </w:rPr>
        <w:t>.</w:t>
      </w:r>
    </w:p>
    <w:p w14:paraId="574C6CF4"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lang w:bidi="lt-LT"/>
        </w:rPr>
        <w:t>8.</w:t>
      </w:r>
      <w:r>
        <w:rPr>
          <w:rFonts w:ascii="Verdana" w:eastAsia="Times New Roman" w:hAnsi="Verdana"/>
          <w:color w:val="000000" w:themeColor="text1"/>
          <w:sz w:val="20"/>
          <w:szCs w:val="20"/>
          <w:lang w:bidi="lt-LT"/>
        </w:rPr>
        <w:t>4</w:t>
      </w:r>
      <w:r w:rsidRPr="00D84E2C">
        <w:rPr>
          <w:rFonts w:ascii="Verdana" w:eastAsia="Times New Roman" w:hAnsi="Verdana"/>
          <w:color w:val="000000" w:themeColor="text1"/>
          <w:sz w:val="20"/>
          <w:szCs w:val="20"/>
          <w:lang w:bidi="lt-LT"/>
        </w:rPr>
        <w:t xml:space="preserve">.3. Pirkėjo atstovas atsakingas už tai, kad Sutartis ir jos pakeitimai būtų paskelbti </w:t>
      </w:r>
      <w:r>
        <w:rPr>
          <w:rFonts w:ascii="Verdana" w:eastAsia="Times New Roman" w:hAnsi="Verdana"/>
          <w:color w:val="000000" w:themeColor="text1"/>
          <w:sz w:val="20"/>
          <w:szCs w:val="20"/>
          <w:lang w:bidi="lt-LT"/>
        </w:rPr>
        <w:t>Lietuvos Respublikos v</w:t>
      </w:r>
      <w:r w:rsidRPr="00D84E2C">
        <w:rPr>
          <w:rFonts w:ascii="Verdana" w:eastAsia="Times New Roman" w:hAnsi="Verdana"/>
          <w:color w:val="000000" w:themeColor="text1"/>
          <w:sz w:val="20"/>
          <w:szCs w:val="20"/>
          <w:lang w:bidi="lt-LT"/>
        </w:rPr>
        <w:t xml:space="preserve">iešųjų pirkimų įstatyme nustatyta tvarka – </w:t>
      </w:r>
      <w:r w:rsidRPr="00D84E2C">
        <w:rPr>
          <w:rFonts w:ascii="Verdana" w:eastAsia="Times New Roman" w:hAnsi="Verdana"/>
          <w:i/>
          <w:color w:val="000000" w:themeColor="text1"/>
          <w:sz w:val="20"/>
          <w:szCs w:val="20"/>
        </w:rPr>
        <w:t>(</w:t>
      </w:r>
      <w:r w:rsidRPr="00D84E2C">
        <w:rPr>
          <w:rFonts w:ascii="Verdana" w:eastAsia="Times New Roman" w:hAnsi="Verdana"/>
          <w:i/>
          <w:color w:val="000000" w:themeColor="text1"/>
          <w:sz w:val="20"/>
          <w:szCs w:val="20"/>
          <w:lang w:bidi="lt-LT"/>
        </w:rPr>
        <w:t>pareig</w:t>
      </w:r>
      <w:r>
        <w:rPr>
          <w:rFonts w:ascii="Verdana" w:eastAsia="Times New Roman" w:hAnsi="Verdana"/>
          <w:i/>
          <w:color w:val="000000" w:themeColor="text1"/>
          <w:sz w:val="20"/>
          <w:szCs w:val="20"/>
          <w:lang w:bidi="lt-LT"/>
        </w:rPr>
        <w:t>ų pavadinimas</w:t>
      </w:r>
      <w:r w:rsidRPr="00D84E2C">
        <w:rPr>
          <w:rFonts w:ascii="Verdana" w:eastAsia="Times New Roman" w:hAnsi="Verdana"/>
          <w:i/>
          <w:color w:val="000000" w:themeColor="text1"/>
          <w:sz w:val="20"/>
          <w:szCs w:val="20"/>
          <w:lang w:bidi="lt-LT"/>
        </w:rPr>
        <w:t>, vardas</w:t>
      </w:r>
      <w:r>
        <w:rPr>
          <w:rFonts w:ascii="Verdana" w:eastAsia="Times New Roman" w:hAnsi="Verdana"/>
          <w:i/>
          <w:color w:val="000000" w:themeColor="text1"/>
          <w:sz w:val="20"/>
          <w:szCs w:val="20"/>
          <w:lang w:bidi="lt-LT"/>
        </w:rPr>
        <w:t xml:space="preserve"> ir</w:t>
      </w:r>
      <w:r w:rsidRPr="00D84E2C">
        <w:rPr>
          <w:rFonts w:ascii="Verdana" w:eastAsia="Times New Roman" w:hAnsi="Verdana"/>
          <w:i/>
          <w:color w:val="000000" w:themeColor="text1"/>
          <w:sz w:val="20"/>
          <w:szCs w:val="20"/>
          <w:lang w:bidi="lt-LT"/>
        </w:rPr>
        <w:t xml:space="preserve"> pavardė, tel. __________, el. pašt</w:t>
      </w:r>
      <w:r>
        <w:rPr>
          <w:rFonts w:ascii="Verdana" w:eastAsia="Times New Roman" w:hAnsi="Verdana"/>
          <w:i/>
          <w:color w:val="000000" w:themeColor="text1"/>
          <w:sz w:val="20"/>
          <w:szCs w:val="20"/>
          <w:lang w:bidi="lt-LT"/>
        </w:rPr>
        <w:t>as</w:t>
      </w:r>
      <w:r w:rsidRPr="00D84E2C">
        <w:rPr>
          <w:rFonts w:ascii="Verdana" w:eastAsia="Times New Roman" w:hAnsi="Verdana"/>
          <w:i/>
          <w:color w:val="000000" w:themeColor="text1"/>
          <w:sz w:val="20"/>
          <w:szCs w:val="20"/>
          <w:lang w:bidi="lt-LT"/>
        </w:rPr>
        <w:t xml:space="preserve"> ___________)</w:t>
      </w:r>
      <w:r w:rsidRPr="00D84E2C">
        <w:rPr>
          <w:rFonts w:ascii="Verdana" w:eastAsia="Times New Roman" w:hAnsi="Verdana"/>
          <w:i/>
          <w:color w:val="000000" w:themeColor="text1"/>
          <w:sz w:val="20"/>
          <w:szCs w:val="20"/>
        </w:rPr>
        <w:t>.</w:t>
      </w:r>
    </w:p>
    <w:p w14:paraId="29FCBDEF"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8.</w:t>
      </w:r>
      <w:r>
        <w:rPr>
          <w:rFonts w:ascii="Verdana" w:eastAsia="Times New Roman" w:hAnsi="Verdana"/>
          <w:color w:val="000000" w:themeColor="text1"/>
          <w:sz w:val="20"/>
          <w:szCs w:val="20"/>
        </w:rPr>
        <w:t>5</w:t>
      </w:r>
      <w:r w:rsidRPr="00D84E2C">
        <w:rPr>
          <w:rFonts w:ascii="Verdana" w:eastAsia="Times New Roman" w:hAnsi="Verdana"/>
          <w:color w:val="000000" w:themeColor="text1"/>
          <w:sz w:val="20"/>
          <w:szCs w:val="20"/>
        </w:rPr>
        <w:t>. Sutartis gali būti pakeista ar nutraukta Bendrųjų sąlygų nustatytais atvejais ir tvarka.</w:t>
      </w:r>
    </w:p>
    <w:p w14:paraId="600F45E0" w14:textId="77777777" w:rsidR="001C21E8" w:rsidRPr="00D84E2C" w:rsidRDefault="001C21E8" w:rsidP="001C21E8">
      <w:pPr>
        <w:tabs>
          <w:tab w:val="left" w:pos="426"/>
          <w:tab w:val="left" w:pos="1134"/>
          <w:tab w:val="left" w:pos="1276"/>
          <w:tab w:val="left" w:pos="1418"/>
          <w:tab w:val="left" w:pos="1560"/>
        </w:tabs>
        <w:spacing w:after="0" w:line="240" w:lineRule="auto"/>
        <w:ind w:firstLine="851"/>
        <w:jc w:val="both"/>
        <w:rPr>
          <w:rFonts w:ascii="Verdana" w:eastAsia="Times New Roman" w:hAnsi="Verdana"/>
          <w:color w:val="000000" w:themeColor="text1"/>
          <w:sz w:val="20"/>
          <w:szCs w:val="20"/>
        </w:rPr>
      </w:pPr>
      <w:r w:rsidRPr="00567C8A">
        <w:rPr>
          <w:rFonts w:ascii="Verdana" w:eastAsia="Times New Roman" w:hAnsi="Verdana"/>
          <w:color w:val="000000" w:themeColor="text1"/>
          <w:sz w:val="20"/>
          <w:szCs w:val="20"/>
        </w:rPr>
        <w:t xml:space="preserve">8.6. Sutartis sudaryta </w:t>
      </w:r>
      <w:r>
        <w:rPr>
          <w:rFonts w:ascii="Verdana" w:eastAsia="Times New Roman" w:hAnsi="Verdana"/>
          <w:color w:val="000000" w:themeColor="text1"/>
          <w:sz w:val="20"/>
          <w:szCs w:val="20"/>
        </w:rPr>
        <w:t>skaitmenine forma</w:t>
      </w:r>
      <w:r w:rsidRPr="00567C8A">
        <w:rPr>
          <w:rFonts w:ascii="Verdana" w:eastAsia="Times New Roman" w:hAnsi="Verdana"/>
          <w:color w:val="000000" w:themeColor="text1"/>
          <w:sz w:val="20"/>
          <w:szCs w:val="20"/>
        </w:rPr>
        <w:t xml:space="preserve"> lietuvių kalba.</w:t>
      </w:r>
    </w:p>
    <w:p w14:paraId="44F88A3A" w14:textId="77777777" w:rsidR="001C21E8" w:rsidRPr="005A627B" w:rsidRDefault="001C21E8" w:rsidP="001C21E8">
      <w:pPr>
        <w:tabs>
          <w:tab w:val="left" w:pos="1134"/>
          <w:tab w:val="left" w:pos="1276"/>
          <w:tab w:val="left" w:pos="1418"/>
          <w:tab w:val="left" w:pos="1560"/>
        </w:tabs>
        <w:spacing w:after="0" w:line="240" w:lineRule="auto"/>
        <w:jc w:val="center"/>
        <w:rPr>
          <w:rFonts w:ascii="Verdana" w:eastAsia="Times New Roman" w:hAnsi="Verdana"/>
          <w:bCs/>
          <w:color w:val="000000" w:themeColor="text1"/>
          <w:sz w:val="20"/>
          <w:szCs w:val="20"/>
        </w:rPr>
      </w:pPr>
    </w:p>
    <w:p w14:paraId="0DDBA379" w14:textId="77777777" w:rsidR="001C21E8" w:rsidRPr="00D84E2C" w:rsidRDefault="001C21E8" w:rsidP="001C21E8">
      <w:pPr>
        <w:tabs>
          <w:tab w:val="left" w:pos="1134"/>
          <w:tab w:val="left" w:pos="1276"/>
          <w:tab w:val="left" w:pos="1418"/>
          <w:tab w:val="left" w:pos="1560"/>
        </w:tabs>
        <w:spacing w:after="0" w:line="240" w:lineRule="auto"/>
        <w:jc w:val="center"/>
        <w:rPr>
          <w:rFonts w:ascii="Verdana" w:eastAsia="Times New Roman" w:hAnsi="Verdana"/>
          <w:b/>
          <w:color w:val="000000" w:themeColor="text1"/>
          <w:sz w:val="20"/>
          <w:szCs w:val="20"/>
        </w:rPr>
      </w:pPr>
      <w:r w:rsidRPr="00D84E2C">
        <w:rPr>
          <w:rFonts w:ascii="Verdana" w:eastAsia="Times New Roman" w:hAnsi="Verdana"/>
          <w:b/>
          <w:color w:val="000000" w:themeColor="text1"/>
          <w:sz w:val="20"/>
          <w:szCs w:val="20"/>
          <w:lang w:val="en-US"/>
        </w:rPr>
        <w:t xml:space="preserve">9. </w:t>
      </w:r>
      <w:r w:rsidRPr="00D84E2C">
        <w:rPr>
          <w:rFonts w:ascii="Verdana" w:eastAsia="Times New Roman" w:hAnsi="Verdana"/>
          <w:b/>
          <w:color w:val="000000" w:themeColor="text1"/>
          <w:sz w:val="20"/>
          <w:szCs w:val="20"/>
        </w:rPr>
        <w:t>SUTARTIES PRIEDAI</w:t>
      </w:r>
    </w:p>
    <w:p w14:paraId="3E1B089D" w14:textId="77777777" w:rsidR="001C21E8" w:rsidRPr="005A627B" w:rsidRDefault="001C21E8" w:rsidP="001C21E8">
      <w:pPr>
        <w:tabs>
          <w:tab w:val="left" w:pos="1134"/>
          <w:tab w:val="left" w:pos="1276"/>
          <w:tab w:val="left" w:pos="1418"/>
          <w:tab w:val="left" w:pos="1560"/>
        </w:tabs>
        <w:spacing w:after="0" w:line="240" w:lineRule="auto"/>
        <w:jc w:val="center"/>
        <w:rPr>
          <w:rFonts w:ascii="Verdana" w:eastAsia="Times New Roman" w:hAnsi="Verdana"/>
          <w:bCs/>
          <w:color w:val="000000" w:themeColor="text1"/>
          <w:sz w:val="20"/>
          <w:szCs w:val="20"/>
        </w:rPr>
      </w:pPr>
    </w:p>
    <w:p w14:paraId="2E263698" w14:textId="77777777" w:rsidR="001C21E8" w:rsidRPr="00D84E2C" w:rsidRDefault="001C21E8" w:rsidP="001C21E8">
      <w:pPr>
        <w:tabs>
          <w:tab w:val="left" w:pos="1134"/>
          <w:tab w:val="left" w:pos="1276"/>
          <w:tab w:val="left" w:pos="1418"/>
          <w:tab w:val="left" w:pos="1560"/>
        </w:tabs>
        <w:spacing w:after="0" w:line="240" w:lineRule="auto"/>
        <w:ind w:firstLine="851"/>
        <w:jc w:val="both"/>
        <w:rPr>
          <w:rFonts w:ascii="Verdana" w:hAnsi="Verdana"/>
          <w:color w:val="000000" w:themeColor="text1"/>
          <w:szCs w:val="20"/>
        </w:rPr>
      </w:pPr>
      <w:r w:rsidRPr="00D84E2C">
        <w:rPr>
          <w:rFonts w:ascii="Verdana" w:hAnsi="Verdana"/>
          <w:color w:val="000000" w:themeColor="text1"/>
          <w:sz w:val="20"/>
          <w:szCs w:val="20"/>
        </w:rPr>
        <w:t>9.1. Neatskiriamos Sutarties dalys yra Bendrosios sąlygos ir šie priedai:</w:t>
      </w:r>
    </w:p>
    <w:p w14:paraId="0B092A9B" w14:textId="77777777" w:rsidR="001C21E8" w:rsidRPr="00D84E2C" w:rsidRDefault="001C21E8" w:rsidP="001C21E8">
      <w:pPr>
        <w:pStyle w:val="ListParagraph"/>
        <w:tabs>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 xml:space="preserve">9.1.1. </w:t>
      </w:r>
      <w:r>
        <w:rPr>
          <w:rFonts w:ascii="Verdana" w:eastAsia="Times New Roman" w:hAnsi="Verdana"/>
          <w:color w:val="000000" w:themeColor="text1"/>
          <w:sz w:val="20"/>
          <w:szCs w:val="20"/>
        </w:rPr>
        <w:t xml:space="preserve">Monetų priėmimo automatų </w:t>
      </w:r>
      <w:r w:rsidRPr="00D84E2C">
        <w:rPr>
          <w:rFonts w:ascii="Verdana" w:eastAsia="Times New Roman" w:hAnsi="Verdana"/>
          <w:color w:val="000000" w:themeColor="text1"/>
          <w:sz w:val="20"/>
          <w:szCs w:val="20"/>
        </w:rPr>
        <w:t xml:space="preserve">techninė specifikacija </w:t>
      </w:r>
      <w:r w:rsidRPr="00C75D40">
        <w:rPr>
          <w:rFonts w:ascii="Verdana" w:eastAsia="Times New Roman" w:hAnsi="Verdana"/>
          <w:color w:val="000000" w:themeColor="text1"/>
          <w:sz w:val="20"/>
          <w:szCs w:val="20"/>
        </w:rPr>
        <w:t>(1 priedas)</w:t>
      </w:r>
      <w:r>
        <w:rPr>
          <w:rFonts w:ascii="Verdana" w:eastAsia="Times New Roman" w:hAnsi="Verdana"/>
          <w:color w:val="000000" w:themeColor="text1"/>
          <w:sz w:val="20"/>
          <w:szCs w:val="20"/>
        </w:rPr>
        <w:t>.</w:t>
      </w:r>
    </w:p>
    <w:p w14:paraId="79B4376C" w14:textId="77777777" w:rsidR="001C21E8" w:rsidRDefault="001C21E8" w:rsidP="001C21E8">
      <w:pPr>
        <w:pStyle w:val="ListParagraph"/>
        <w:tabs>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sidRPr="00D84E2C">
        <w:rPr>
          <w:rFonts w:ascii="Verdana" w:eastAsia="Times New Roman" w:hAnsi="Verdana"/>
          <w:color w:val="000000" w:themeColor="text1"/>
          <w:sz w:val="20"/>
          <w:szCs w:val="20"/>
        </w:rPr>
        <w:t>9.1.2. Subtiekėjų sąrašas (2 priedas).</w:t>
      </w:r>
      <w:r w:rsidRPr="00D84E2C">
        <w:rPr>
          <w:color w:val="000000" w:themeColor="text1"/>
        </w:rPr>
        <w:t xml:space="preserve"> </w:t>
      </w:r>
      <w:r w:rsidRPr="00A4188B">
        <w:rPr>
          <w:rFonts w:ascii="Verdana" w:eastAsia="Times New Roman" w:hAnsi="Verdana"/>
          <w:i/>
          <w:iCs/>
          <w:color w:val="000000" w:themeColor="text1"/>
          <w:sz w:val="20"/>
          <w:szCs w:val="20"/>
        </w:rPr>
        <w:t>(pildoma Sutarties sudarymo metu pagal tiekėjo pasiūlymą arba tiekėjo pranešimą iki sutarties vykdymo pradžios, jeigu subtiekėjai bus pasitelkiami).</w:t>
      </w:r>
    </w:p>
    <w:p w14:paraId="11BF3681" w14:textId="77777777" w:rsidR="001C21E8" w:rsidRPr="00EE5BB5" w:rsidRDefault="001C21E8" w:rsidP="001C21E8">
      <w:pPr>
        <w:pStyle w:val="ListParagraph"/>
        <w:tabs>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r>
        <w:rPr>
          <w:rFonts w:ascii="Verdana" w:eastAsia="Times New Roman" w:hAnsi="Verdana"/>
          <w:color w:val="000000" w:themeColor="text1"/>
          <w:sz w:val="20"/>
          <w:szCs w:val="20"/>
        </w:rPr>
        <w:lastRenderedPageBreak/>
        <w:t>9.</w:t>
      </w:r>
      <w:r>
        <w:rPr>
          <w:rFonts w:ascii="Verdana" w:eastAsia="Times New Roman" w:hAnsi="Verdana"/>
          <w:color w:val="000000" w:themeColor="text1"/>
          <w:sz w:val="20"/>
          <w:szCs w:val="20"/>
          <w:lang w:val="en-US"/>
        </w:rPr>
        <w:t xml:space="preserve">1.3. </w:t>
      </w:r>
      <w:proofErr w:type="spellStart"/>
      <w:r>
        <w:rPr>
          <w:rFonts w:ascii="Verdana" w:eastAsia="Times New Roman" w:hAnsi="Verdana"/>
          <w:color w:val="000000" w:themeColor="text1"/>
          <w:sz w:val="20"/>
          <w:szCs w:val="20"/>
          <w:lang w:val="en-US"/>
        </w:rPr>
        <w:t>Tiekėjo</w:t>
      </w:r>
      <w:proofErr w:type="spellEnd"/>
      <w:r>
        <w:rPr>
          <w:rFonts w:ascii="Verdana" w:eastAsia="Times New Roman" w:hAnsi="Verdana"/>
          <w:color w:val="000000" w:themeColor="text1"/>
          <w:sz w:val="20"/>
          <w:szCs w:val="20"/>
          <w:lang w:val="en-US"/>
        </w:rPr>
        <w:t xml:space="preserve"> </w:t>
      </w:r>
      <w:proofErr w:type="spellStart"/>
      <w:r>
        <w:rPr>
          <w:rFonts w:ascii="Verdana" w:eastAsia="Times New Roman" w:hAnsi="Verdana"/>
          <w:color w:val="000000" w:themeColor="text1"/>
          <w:sz w:val="20"/>
          <w:szCs w:val="20"/>
          <w:lang w:val="en-US"/>
        </w:rPr>
        <w:t>pasiūlymas</w:t>
      </w:r>
      <w:proofErr w:type="spellEnd"/>
      <w:r>
        <w:rPr>
          <w:rFonts w:ascii="Verdana" w:eastAsia="Times New Roman" w:hAnsi="Verdana"/>
          <w:color w:val="000000" w:themeColor="text1"/>
          <w:sz w:val="20"/>
          <w:szCs w:val="20"/>
          <w:lang w:val="en-US"/>
        </w:rPr>
        <w:t xml:space="preserve"> (3 </w:t>
      </w:r>
      <w:proofErr w:type="spellStart"/>
      <w:r>
        <w:rPr>
          <w:rFonts w:ascii="Verdana" w:eastAsia="Times New Roman" w:hAnsi="Verdana"/>
          <w:color w:val="000000" w:themeColor="text1"/>
          <w:sz w:val="20"/>
          <w:szCs w:val="20"/>
          <w:lang w:val="en-US"/>
        </w:rPr>
        <w:t>priedas</w:t>
      </w:r>
      <w:proofErr w:type="spellEnd"/>
      <w:r>
        <w:rPr>
          <w:rFonts w:ascii="Verdana" w:eastAsia="Times New Roman" w:hAnsi="Verdana"/>
          <w:color w:val="000000" w:themeColor="text1"/>
          <w:sz w:val="20"/>
          <w:szCs w:val="20"/>
          <w:lang w:val="en-US"/>
        </w:rPr>
        <w:t>).</w:t>
      </w:r>
    </w:p>
    <w:p w14:paraId="6F9AA789" w14:textId="77777777" w:rsidR="001C21E8" w:rsidRPr="00EE5BB5" w:rsidRDefault="001C21E8" w:rsidP="001C21E8">
      <w:pPr>
        <w:pStyle w:val="ListParagraph"/>
        <w:tabs>
          <w:tab w:val="left" w:pos="1134"/>
          <w:tab w:val="left" w:pos="1276"/>
          <w:tab w:val="left" w:pos="1418"/>
          <w:tab w:val="left" w:pos="1560"/>
        </w:tabs>
        <w:spacing w:after="0" w:line="240" w:lineRule="auto"/>
        <w:ind w:left="0" w:firstLine="851"/>
        <w:jc w:val="both"/>
        <w:rPr>
          <w:rFonts w:ascii="Verdana" w:eastAsia="Times New Roman" w:hAnsi="Verdana"/>
          <w:color w:val="000000" w:themeColor="text1"/>
          <w:sz w:val="20"/>
          <w:szCs w:val="20"/>
        </w:rPr>
      </w:pPr>
    </w:p>
    <w:p w14:paraId="1B1A2736" w14:textId="77777777" w:rsidR="001C21E8" w:rsidRPr="00D84E2C" w:rsidRDefault="001C21E8" w:rsidP="001C21E8">
      <w:pPr>
        <w:tabs>
          <w:tab w:val="left" w:pos="1134"/>
          <w:tab w:val="left" w:pos="1276"/>
          <w:tab w:val="left" w:pos="1418"/>
          <w:tab w:val="left" w:pos="1560"/>
          <w:tab w:val="left" w:pos="8184"/>
        </w:tabs>
        <w:spacing w:after="0" w:line="240" w:lineRule="auto"/>
        <w:jc w:val="center"/>
        <w:rPr>
          <w:rFonts w:ascii="Verdana" w:eastAsia="Times New Roman" w:hAnsi="Verdana"/>
          <w:b/>
          <w:bCs/>
          <w:color w:val="000000" w:themeColor="text1"/>
          <w:sz w:val="20"/>
          <w:szCs w:val="20"/>
        </w:rPr>
      </w:pPr>
    </w:p>
    <w:p w14:paraId="555F0095" w14:textId="77777777" w:rsidR="001C21E8" w:rsidRPr="00D84E2C" w:rsidRDefault="001C21E8" w:rsidP="001C21E8">
      <w:pPr>
        <w:tabs>
          <w:tab w:val="left" w:pos="1134"/>
          <w:tab w:val="left" w:pos="1276"/>
          <w:tab w:val="left" w:pos="1418"/>
          <w:tab w:val="left" w:pos="1560"/>
          <w:tab w:val="left" w:pos="8184"/>
        </w:tabs>
        <w:spacing w:after="0" w:line="240" w:lineRule="auto"/>
        <w:ind w:firstLine="851"/>
        <w:jc w:val="center"/>
        <w:rPr>
          <w:rFonts w:ascii="Verdana" w:eastAsia="Times New Roman" w:hAnsi="Verdana"/>
          <w:b/>
          <w:color w:val="000000" w:themeColor="text1"/>
          <w:sz w:val="20"/>
          <w:szCs w:val="20"/>
        </w:rPr>
      </w:pPr>
      <w:r w:rsidRPr="00D84E2C">
        <w:rPr>
          <w:rFonts w:ascii="Verdana" w:eastAsia="Times New Roman" w:hAnsi="Verdana"/>
          <w:b/>
          <w:bCs/>
          <w:color w:val="000000" w:themeColor="text1"/>
          <w:sz w:val="20"/>
          <w:szCs w:val="20"/>
        </w:rPr>
        <w:t xml:space="preserve">10. </w:t>
      </w:r>
      <w:r w:rsidRPr="00D84E2C">
        <w:rPr>
          <w:rFonts w:ascii="Verdana" w:eastAsia="Times New Roman" w:hAnsi="Verdana"/>
          <w:b/>
          <w:color w:val="000000" w:themeColor="text1"/>
          <w:sz w:val="20"/>
          <w:szCs w:val="20"/>
        </w:rPr>
        <w:t>ŠALIŲ REKVIZITAI</w:t>
      </w:r>
    </w:p>
    <w:p w14:paraId="38A63649" w14:textId="77777777" w:rsidR="001C21E8" w:rsidRPr="00A4188B" w:rsidRDefault="001C21E8" w:rsidP="001C21E8">
      <w:pPr>
        <w:tabs>
          <w:tab w:val="left" w:pos="1134"/>
          <w:tab w:val="left" w:pos="1276"/>
          <w:tab w:val="left" w:pos="1418"/>
          <w:tab w:val="left" w:pos="1560"/>
          <w:tab w:val="left" w:pos="8184"/>
        </w:tabs>
        <w:spacing w:after="0" w:line="240" w:lineRule="auto"/>
        <w:jc w:val="center"/>
        <w:rPr>
          <w:rFonts w:ascii="Verdana" w:eastAsia="Times New Roman" w:hAnsi="Verdana"/>
          <w:b/>
          <w:bCs/>
          <w:color w:val="000000" w:themeColor="text1"/>
          <w:sz w:val="20"/>
          <w:szCs w:val="20"/>
        </w:rPr>
      </w:pPr>
    </w:p>
    <w:tbl>
      <w:tblPr>
        <w:tblW w:w="9642" w:type="dxa"/>
        <w:tblLayout w:type="fixed"/>
        <w:tblLook w:val="0000" w:firstRow="0" w:lastRow="0" w:firstColumn="0" w:lastColumn="0" w:noHBand="0" w:noVBand="0"/>
      </w:tblPr>
      <w:tblGrid>
        <w:gridCol w:w="4821"/>
        <w:gridCol w:w="4821"/>
      </w:tblGrid>
      <w:tr w:rsidR="001C21E8" w:rsidRPr="00D84E2C" w14:paraId="173C0034" w14:textId="77777777" w:rsidTr="00265FDC">
        <w:tc>
          <w:tcPr>
            <w:tcW w:w="4821" w:type="dxa"/>
          </w:tcPr>
          <w:p w14:paraId="5B7D6669" w14:textId="77777777" w:rsidR="001C21E8" w:rsidRPr="00D84E2C" w:rsidRDefault="001C21E8" w:rsidP="00265FDC">
            <w:pPr>
              <w:keepNext/>
              <w:tabs>
                <w:tab w:val="left" w:pos="1134"/>
                <w:tab w:val="left" w:pos="1276"/>
                <w:tab w:val="left" w:pos="1418"/>
                <w:tab w:val="left" w:pos="1560"/>
              </w:tabs>
              <w:spacing w:after="0" w:line="240" w:lineRule="auto"/>
              <w:outlineLvl w:val="0"/>
              <w:rPr>
                <w:rFonts w:ascii="Verdana" w:hAnsi="Verdana"/>
                <w:b/>
                <w:caps/>
                <w:color w:val="000000" w:themeColor="text1"/>
                <w:sz w:val="20"/>
                <w:szCs w:val="20"/>
              </w:rPr>
            </w:pPr>
            <w:r w:rsidRPr="00D84E2C">
              <w:rPr>
                <w:rFonts w:ascii="Verdana" w:hAnsi="Verdana"/>
                <w:b/>
                <w:caps/>
                <w:color w:val="000000" w:themeColor="text1"/>
                <w:sz w:val="20"/>
                <w:szCs w:val="20"/>
              </w:rPr>
              <w:t>Pirkėjas</w:t>
            </w:r>
          </w:p>
        </w:tc>
        <w:tc>
          <w:tcPr>
            <w:tcW w:w="4821" w:type="dxa"/>
          </w:tcPr>
          <w:p w14:paraId="74CEA674" w14:textId="77777777" w:rsidR="001C21E8" w:rsidRPr="00D84E2C" w:rsidRDefault="001C21E8" w:rsidP="00265FDC">
            <w:pPr>
              <w:keepNext/>
              <w:tabs>
                <w:tab w:val="left" w:pos="1134"/>
                <w:tab w:val="left" w:pos="1276"/>
                <w:tab w:val="left" w:pos="1418"/>
                <w:tab w:val="left" w:pos="1560"/>
              </w:tabs>
              <w:spacing w:after="0" w:line="240" w:lineRule="auto"/>
              <w:ind w:hanging="1"/>
              <w:outlineLvl w:val="0"/>
              <w:rPr>
                <w:rFonts w:ascii="Verdana" w:hAnsi="Verdana"/>
                <w:b/>
                <w:caps/>
                <w:color w:val="000000" w:themeColor="text1"/>
                <w:sz w:val="20"/>
                <w:szCs w:val="20"/>
              </w:rPr>
            </w:pPr>
            <w:r w:rsidRPr="00D84E2C">
              <w:rPr>
                <w:rFonts w:ascii="Verdana" w:hAnsi="Verdana"/>
                <w:b/>
                <w:caps/>
                <w:color w:val="000000" w:themeColor="text1"/>
                <w:sz w:val="20"/>
                <w:szCs w:val="20"/>
              </w:rPr>
              <w:t>TIEKĖJAS</w:t>
            </w:r>
          </w:p>
          <w:p w14:paraId="36D4A7F4" w14:textId="77777777" w:rsidR="001C21E8" w:rsidRPr="00D84E2C" w:rsidRDefault="001C21E8" w:rsidP="00265FDC">
            <w:pPr>
              <w:keepNext/>
              <w:tabs>
                <w:tab w:val="left" w:pos="1134"/>
                <w:tab w:val="left" w:pos="1276"/>
                <w:tab w:val="left" w:pos="1418"/>
                <w:tab w:val="left" w:pos="1560"/>
              </w:tabs>
              <w:spacing w:after="0" w:line="240" w:lineRule="auto"/>
              <w:ind w:hanging="1"/>
              <w:outlineLvl w:val="0"/>
              <w:rPr>
                <w:rFonts w:ascii="Verdana" w:hAnsi="Verdana"/>
                <w:b/>
                <w:caps/>
                <w:color w:val="000000" w:themeColor="text1"/>
                <w:sz w:val="20"/>
                <w:szCs w:val="20"/>
              </w:rPr>
            </w:pPr>
          </w:p>
        </w:tc>
      </w:tr>
      <w:tr w:rsidR="001C21E8" w:rsidRPr="00E5617F" w14:paraId="0AD9C57F" w14:textId="77777777" w:rsidTr="00265FDC">
        <w:tc>
          <w:tcPr>
            <w:tcW w:w="4821" w:type="dxa"/>
          </w:tcPr>
          <w:p w14:paraId="73E08615"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olor w:val="000000" w:themeColor="text1"/>
                <w:sz w:val="20"/>
                <w:szCs w:val="20"/>
              </w:rPr>
            </w:pPr>
            <w:r w:rsidRPr="00E5617F">
              <w:rPr>
                <w:rFonts w:ascii="Verdana" w:hAnsi="Verdana"/>
                <w:color w:val="000000" w:themeColor="text1"/>
                <w:sz w:val="20"/>
                <w:szCs w:val="20"/>
              </w:rPr>
              <w:t>Lietuvos bankas</w:t>
            </w:r>
          </w:p>
        </w:tc>
        <w:tc>
          <w:tcPr>
            <w:tcW w:w="4821" w:type="dxa"/>
          </w:tcPr>
          <w:p w14:paraId="0784C081"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b/>
                <w:color w:val="000000" w:themeColor="text1"/>
                <w:sz w:val="20"/>
                <w:szCs w:val="20"/>
              </w:rPr>
            </w:pPr>
            <w:r w:rsidRPr="00E5617F">
              <w:rPr>
                <w:rFonts w:ascii="Verdana" w:hAnsi="Verdana"/>
                <w:color w:val="000000" w:themeColor="text1"/>
                <w:sz w:val="20"/>
                <w:szCs w:val="20"/>
              </w:rPr>
              <w:t>(</w:t>
            </w:r>
            <w:r w:rsidRPr="00E5617F">
              <w:rPr>
                <w:rFonts w:ascii="Verdana" w:hAnsi="Verdana"/>
                <w:i/>
                <w:color w:val="000000" w:themeColor="text1"/>
                <w:sz w:val="20"/>
                <w:szCs w:val="20"/>
              </w:rPr>
              <w:t>Pavadinimas</w:t>
            </w:r>
            <w:r w:rsidRPr="00E5617F">
              <w:rPr>
                <w:rFonts w:ascii="Verdana" w:hAnsi="Verdana"/>
                <w:color w:val="000000" w:themeColor="text1"/>
                <w:sz w:val="20"/>
                <w:szCs w:val="20"/>
              </w:rPr>
              <w:t>)</w:t>
            </w:r>
          </w:p>
        </w:tc>
      </w:tr>
      <w:tr w:rsidR="001C21E8" w:rsidRPr="00E5617F" w14:paraId="67533598" w14:textId="77777777" w:rsidTr="00265FDC">
        <w:tc>
          <w:tcPr>
            <w:tcW w:w="4821" w:type="dxa"/>
          </w:tcPr>
          <w:p w14:paraId="5F7A4831"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color w:val="000000" w:themeColor="text1"/>
                <w:sz w:val="20"/>
                <w:szCs w:val="20"/>
              </w:rPr>
            </w:pPr>
            <w:r w:rsidRPr="00E5617F">
              <w:rPr>
                <w:rFonts w:ascii="Verdana" w:hAnsi="Verdana"/>
                <w:color w:val="000000" w:themeColor="text1"/>
                <w:sz w:val="20"/>
                <w:szCs w:val="20"/>
              </w:rPr>
              <w:t>Juridinio asmens kodas 188607684</w:t>
            </w:r>
          </w:p>
        </w:tc>
        <w:tc>
          <w:tcPr>
            <w:tcW w:w="4821" w:type="dxa"/>
          </w:tcPr>
          <w:p w14:paraId="71305C56"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hAnsi="Verdana"/>
                <w:color w:val="000000" w:themeColor="text1"/>
                <w:sz w:val="20"/>
                <w:szCs w:val="20"/>
              </w:rPr>
              <w:t>Juridinio asmens kodas</w:t>
            </w:r>
          </w:p>
        </w:tc>
      </w:tr>
      <w:tr w:rsidR="001C21E8" w:rsidRPr="00E5617F" w14:paraId="2E8996CE" w14:textId="77777777" w:rsidTr="00265FDC">
        <w:tc>
          <w:tcPr>
            <w:tcW w:w="4821" w:type="dxa"/>
          </w:tcPr>
          <w:p w14:paraId="7E3BE6DA"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r w:rsidRPr="00E5617F">
              <w:rPr>
                <w:rFonts w:ascii="Verdana" w:hAnsi="Verdana"/>
                <w:color w:val="000000" w:themeColor="text1"/>
                <w:sz w:val="20"/>
                <w:szCs w:val="20"/>
              </w:rPr>
              <w:t>PVM mokėtojo kodas LT886076811</w:t>
            </w:r>
          </w:p>
        </w:tc>
        <w:tc>
          <w:tcPr>
            <w:tcW w:w="4821" w:type="dxa"/>
          </w:tcPr>
          <w:p w14:paraId="5B1422D8"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b/>
                <w:caps/>
                <w:color w:val="000000" w:themeColor="text1"/>
                <w:sz w:val="20"/>
                <w:szCs w:val="20"/>
              </w:rPr>
            </w:pPr>
            <w:r w:rsidRPr="00E5617F">
              <w:rPr>
                <w:rFonts w:ascii="Verdana" w:hAnsi="Verdana"/>
                <w:color w:val="000000" w:themeColor="text1"/>
                <w:sz w:val="20"/>
                <w:szCs w:val="20"/>
              </w:rPr>
              <w:t>PVM mokėtojo kodas</w:t>
            </w:r>
          </w:p>
        </w:tc>
      </w:tr>
      <w:tr w:rsidR="001C21E8" w:rsidRPr="00E5617F" w14:paraId="4A2A9B62" w14:textId="77777777" w:rsidTr="00265FDC">
        <w:tc>
          <w:tcPr>
            <w:tcW w:w="4821" w:type="dxa"/>
          </w:tcPr>
          <w:p w14:paraId="6F6B2A9C"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r w:rsidRPr="00E5617F">
              <w:rPr>
                <w:rFonts w:ascii="Verdana" w:hAnsi="Verdana"/>
                <w:color w:val="000000" w:themeColor="text1"/>
                <w:sz w:val="20"/>
                <w:szCs w:val="20"/>
              </w:rPr>
              <w:t>Gedimino pr. 6, 01103</w:t>
            </w:r>
            <w:r w:rsidRPr="00E5617F">
              <w:rPr>
                <w:rFonts w:ascii="Verdana" w:hAnsi="Verdana"/>
                <w:bCs/>
                <w:color w:val="000000" w:themeColor="text1"/>
                <w:sz w:val="20"/>
                <w:szCs w:val="20"/>
              </w:rPr>
              <w:t xml:space="preserve"> </w:t>
            </w:r>
            <w:r w:rsidRPr="00E5617F">
              <w:rPr>
                <w:rFonts w:ascii="Verdana" w:hAnsi="Verdana"/>
                <w:color w:val="000000" w:themeColor="text1"/>
                <w:sz w:val="20"/>
                <w:szCs w:val="20"/>
              </w:rPr>
              <w:t>Vilnius</w:t>
            </w:r>
          </w:p>
        </w:tc>
        <w:tc>
          <w:tcPr>
            <w:tcW w:w="4821" w:type="dxa"/>
          </w:tcPr>
          <w:p w14:paraId="7D4E9156"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b/>
                <w:caps/>
                <w:color w:val="000000" w:themeColor="text1"/>
                <w:sz w:val="20"/>
                <w:szCs w:val="20"/>
              </w:rPr>
            </w:pPr>
            <w:r w:rsidRPr="00E5617F">
              <w:rPr>
                <w:rFonts w:ascii="Verdana" w:hAnsi="Verdana"/>
                <w:color w:val="000000" w:themeColor="text1"/>
                <w:sz w:val="20"/>
                <w:szCs w:val="20"/>
              </w:rPr>
              <w:t>(Registruotos buveinės adresas)</w:t>
            </w:r>
          </w:p>
        </w:tc>
      </w:tr>
      <w:tr w:rsidR="001C21E8" w:rsidRPr="00E5617F" w14:paraId="39466641" w14:textId="77777777" w:rsidTr="00265FDC">
        <w:tc>
          <w:tcPr>
            <w:tcW w:w="4821" w:type="dxa"/>
          </w:tcPr>
          <w:p w14:paraId="5F97E447" w14:textId="77777777" w:rsidR="001C21E8" w:rsidRPr="00E5617F" w:rsidRDefault="001C21E8" w:rsidP="00265FDC">
            <w:pPr>
              <w:tabs>
                <w:tab w:val="left" w:pos="1134"/>
                <w:tab w:val="left" w:pos="1276"/>
                <w:tab w:val="left" w:pos="1418"/>
                <w:tab w:val="left" w:pos="1560"/>
              </w:tabs>
              <w:spacing w:after="0"/>
              <w:rPr>
                <w:rFonts w:ascii="Verdana" w:hAnsi="Verdana"/>
                <w:color w:val="000000" w:themeColor="text1"/>
                <w:sz w:val="20"/>
                <w:szCs w:val="20"/>
                <w:lang w:eastAsia="lt-LT"/>
              </w:rPr>
            </w:pPr>
            <w:r w:rsidRPr="00E5617F">
              <w:rPr>
                <w:rFonts w:ascii="Verdana" w:hAnsi="Verdana"/>
                <w:color w:val="000000" w:themeColor="text1"/>
                <w:sz w:val="20"/>
                <w:szCs w:val="20"/>
                <w:lang w:eastAsia="lt-LT"/>
              </w:rPr>
              <w:t>Tel. (8 5) 268 0029</w:t>
            </w:r>
          </w:p>
          <w:p w14:paraId="611D644A"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r w:rsidRPr="00E5617F">
              <w:rPr>
                <w:rFonts w:ascii="Verdana" w:hAnsi="Verdana"/>
                <w:color w:val="000000" w:themeColor="text1"/>
                <w:sz w:val="20"/>
                <w:szCs w:val="20"/>
                <w:lang w:eastAsia="lt-LT"/>
              </w:rPr>
              <w:t xml:space="preserve">El. paštas </w:t>
            </w:r>
            <w:proofErr w:type="spellStart"/>
            <w:r w:rsidRPr="00E5617F">
              <w:rPr>
                <w:rFonts w:ascii="Verdana" w:hAnsi="Verdana"/>
                <w:color w:val="000000" w:themeColor="text1"/>
                <w:sz w:val="20"/>
                <w:szCs w:val="20"/>
              </w:rPr>
              <w:t>info</w:t>
            </w:r>
            <w:proofErr w:type="spellEnd"/>
            <w:r w:rsidRPr="00E5617F">
              <w:rPr>
                <w:rFonts w:ascii="Verdana" w:hAnsi="Verdana"/>
                <w:color w:val="000000" w:themeColor="text1"/>
                <w:sz w:val="20"/>
                <w:szCs w:val="20"/>
                <w:lang w:val="en-US"/>
              </w:rPr>
              <w:t>@lb.lt</w:t>
            </w:r>
          </w:p>
        </w:tc>
        <w:tc>
          <w:tcPr>
            <w:tcW w:w="4821" w:type="dxa"/>
          </w:tcPr>
          <w:p w14:paraId="3F9D4552" w14:textId="77777777" w:rsidR="001C21E8" w:rsidRPr="00E5617F" w:rsidRDefault="001C21E8" w:rsidP="00265FDC">
            <w:pPr>
              <w:tabs>
                <w:tab w:val="left" w:pos="1134"/>
                <w:tab w:val="left" w:pos="1276"/>
                <w:tab w:val="left" w:pos="1418"/>
                <w:tab w:val="left" w:pos="1560"/>
              </w:tabs>
              <w:spacing w:after="0"/>
              <w:rPr>
                <w:rFonts w:ascii="Verdana" w:hAnsi="Verdana"/>
                <w:color w:val="000000" w:themeColor="text1"/>
                <w:sz w:val="20"/>
                <w:szCs w:val="20"/>
              </w:rPr>
            </w:pPr>
            <w:r w:rsidRPr="00E5617F">
              <w:rPr>
                <w:rFonts w:ascii="Verdana" w:hAnsi="Verdana"/>
                <w:color w:val="000000" w:themeColor="text1"/>
                <w:sz w:val="20"/>
                <w:szCs w:val="20"/>
              </w:rPr>
              <w:t>Tel.</w:t>
            </w:r>
          </w:p>
          <w:p w14:paraId="0F793DD9"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hAnsi="Verdana"/>
                <w:color w:val="000000" w:themeColor="text1"/>
                <w:sz w:val="20"/>
                <w:szCs w:val="20"/>
              </w:rPr>
              <w:t>El. paštas</w:t>
            </w:r>
          </w:p>
        </w:tc>
      </w:tr>
      <w:tr w:rsidR="001C21E8" w:rsidRPr="00E5617F" w14:paraId="325C8787" w14:textId="77777777" w:rsidTr="00265FDC">
        <w:tc>
          <w:tcPr>
            <w:tcW w:w="4821" w:type="dxa"/>
          </w:tcPr>
          <w:p w14:paraId="5CCD9CD6"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r w:rsidRPr="00E5617F">
              <w:rPr>
                <w:rFonts w:ascii="Verdana" w:hAnsi="Verdana"/>
                <w:color w:val="000000" w:themeColor="text1"/>
                <w:sz w:val="20"/>
                <w:szCs w:val="20"/>
              </w:rPr>
              <w:t xml:space="preserve">A. s. </w:t>
            </w:r>
            <w:r w:rsidRPr="00E5617F">
              <w:rPr>
                <w:rFonts w:ascii="Verdana" w:hAnsi="Verdana"/>
                <w:bCs/>
                <w:color w:val="000000" w:themeColor="text1"/>
                <w:sz w:val="20"/>
                <w:szCs w:val="20"/>
              </w:rPr>
              <w:t>LT41 1010 0000 0012 3456</w:t>
            </w:r>
          </w:p>
        </w:tc>
        <w:tc>
          <w:tcPr>
            <w:tcW w:w="4821" w:type="dxa"/>
          </w:tcPr>
          <w:p w14:paraId="570693AF"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hAnsi="Verdana"/>
                <w:color w:val="000000" w:themeColor="text1"/>
                <w:sz w:val="20"/>
                <w:szCs w:val="20"/>
              </w:rPr>
              <w:t>A. s. </w:t>
            </w:r>
          </w:p>
        </w:tc>
      </w:tr>
      <w:tr w:rsidR="001C21E8" w:rsidRPr="00E5617F" w14:paraId="30274328" w14:textId="77777777" w:rsidTr="00265FDC">
        <w:tc>
          <w:tcPr>
            <w:tcW w:w="4821" w:type="dxa"/>
          </w:tcPr>
          <w:p w14:paraId="22C80F8D"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r w:rsidRPr="00E5617F">
              <w:rPr>
                <w:rFonts w:ascii="Verdana" w:hAnsi="Verdana"/>
                <w:color w:val="000000" w:themeColor="text1"/>
                <w:sz w:val="20"/>
                <w:szCs w:val="20"/>
              </w:rPr>
              <w:t>Lietuvos banke</w:t>
            </w:r>
          </w:p>
        </w:tc>
        <w:tc>
          <w:tcPr>
            <w:tcW w:w="4821" w:type="dxa"/>
          </w:tcPr>
          <w:p w14:paraId="70094EF7"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hAnsi="Verdana"/>
                <w:color w:val="000000" w:themeColor="text1"/>
                <w:sz w:val="20"/>
                <w:szCs w:val="20"/>
              </w:rPr>
              <w:t>(</w:t>
            </w:r>
            <w:r w:rsidRPr="00E5617F">
              <w:rPr>
                <w:rFonts w:ascii="Verdana" w:hAnsi="Verdana"/>
                <w:i/>
                <w:color w:val="000000" w:themeColor="text1"/>
                <w:sz w:val="20"/>
                <w:szCs w:val="20"/>
              </w:rPr>
              <w:t>Banko pavadinimas</w:t>
            </w:r>
            <w:r w:rsidRPr="00E5617F">
              <w:rPr>
                <w:rFonts w:ascii="Verdana" w:hAnsi="Verdana"/>
                <w:color w:val="000000" w:themeColor="text1"/>
                <w:sz w:val="20"/>
                <w:szCs w:val="20"/>
              </w:rPr>
              <w:t>)</w:t>
            </w:r>
          </w:p>
        </w:tc>
      </w:tr>
      <w:tr w:rsidR="001C21E8" w:rsidRPr="00E5617F" w14:paraId="5CD8E1AB" w14:textId="77777777" w:rsidTr="00265FDC">
        <w:tc>
          <w:tcPr>
            <w:tcW w:w="4821" w:type="dxa"/>
          </w:tcPr>
          <w:p w14:paraId="6D481EE2"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b/>
                <w:caps/>
                <w:color w:val="000000" w:themeColor="text1"/>
                <w:sz w:val="20"/>
                <w:szCs w:val="20"/>
              </w:rPr>
            </w:pPr>
          </w:p>
        </w:tc>
        <w:tc>
          <w:tcPr>
            <w:tcW w:w="4821" w:type="dxa"/>
          </w:tcPr>
          <w:p w14:paraId="02D5BDA4"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p>
        </w:tc>
      </w:tr>
      <w:tr w:rsidR="001C21E8" w:rsidRPr="00E5617F" w14:paraId="456D1DDE" w14:textId="77777777" w:rsidTr="00265FDC">
        <w:tc>
          <w:tcPr>
            <w:tcW w:w="4821" w:type="dxa"/>
          </w:tcPr>
          <w:p w14:paraId="07563398" w14:textId="77777777" w:rsidR="001C21E8" w:rsidRPr="00E5617F" w:rsidRDefault="001C21E8" w:rsidP="00265FDC">
            <w:pPr>
              <w:tabs>
                <w:tab w:val="left" w:pos="1134"/>
                <w:tab w:val="left" w:pos="1276"/>
                <w:tab w:val="left" w:pos="1418"/>
                <w:tab w:val="left" w:pos="1560"/>
              </w:tabs>
              <w:spacing w:after="0" w:line="240" w:lineRule="auto"/>
              <w:rPr>
                <w:rFonts w:ascii="Verdana" w:hAnsi="Verdana"/>
                <w:sz w:val="20"/>
                <w:szCs w:val="20"/>
              </w:rPr>
            </w:pPr>
            <w:r w:rsidRPr="00E5617F">
              <w:rPr>
                <w:rFonts w:ascii="Verdana" w:eastAsia="Times New Roman" w:hAnsi="Verdana"/>
                <w:i/>
                <w:iCs/>
                <w:color w:val="000000" w:themeColor="text1"/>
                <w:sz w:val="20"/>
                <w:szCs w:val="20"/>
              </w:rPr>
              <w:t>(Pareigų pavadinimas)</w:t>
            </w:r>
          </w:p>
          <w:p w14:paraId="110609DD" w14:textId="77777777" w:rsidR="001C21E8" w:rsidRPr="007E414A" w:rsidRDefault="001C21E8" w:rsidP="00265FDC">
            <w:pPr>
              <w:tabs>
                <w:tab w:val="left" w:pos="1134"/>
                <w:tab w:val="left" w:pos="1276"/>
                <w:tab w:val="left" w:pos="1418"/>
                <w:tab w:val="left" w:pos="1560"/>
              </w:tabs>
              <w:spacing w:after="0" w:line="240" w:lineRule="auto"/>
              <w:rPr>
                <w:rFonts w:ascii="Verdana" w:eastAsia="Times New Roman" w:hAnsi="Verdana"/>
                <w:i/>
                <w:iCs/>
                <w:sz w:val="20"/>
                <w:szCs w:val="20"/>
              </w:rPr>
            </w:pPr>
          </w:p>
          <w:p w14:paraId="2FB52D3E" w14:textId="77777777" w:rsidR="001C21E8" w:rsidRPr="007E414A" w:rsidRDefault="001C21E8" w:rsidP="00265FDC">
            <w:pPr>
              <w:tabs>
                <w:tab w:val="left" w:pos="1134"/>
                <w:tab w:val="left" w:pos="1276"/>
                <w:tab w:val="left" w:pos="1418"/>
                <w:tab w:val="left" w:pos="1560"/>
              </w:tabs>
              <w:spacing w:after="0" w:line="240" w:lineRule="auto"/>
              <w:rPr>
                <w:rFonts w:ascii="Verdana" w:hAnsi="Verdana"/>
                <w:sz w:val="20"/>
                <w:szCs w:val="20"/>
              </w:rPr>
            </w:pPr>
            <w:r w:rsidRPr="007E414A">
              <w:rPr>
                <w:rFonts w:ascii="Verdana" w:eastAsia="Times New Roman" w:hAnsi="Verdana"/>
                <w:i/>
                <w:iCs/>
                <w:sz w:val="20"/>
                <w:szCs w:val="20"/>
              </w:rPr>
              <w:t>(Vardas ir pavardė)</w:t>
            </w:r>
          </w:p>
          <w:p w14:paraId="549561B7"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color w:val="000000" w:themeColor="text1"/>
                <w:sz w:val="20"/>
                <w:szCs w:val="20"/>
              </w:rPr>
            </w:pPr>
            <w:r w:rsidRPr="00E5617F">
              <w:rPr>
                <w:rFonts w:ascii="Verdana" w:hAnsi="Verdana"/>
                <w:sz w:val="20"/>
                <w:szCs w:val="20"/>
              </w:rPr>
              <w:t>_____________________________</w:t>
            </w:r>
          </w:p>
          <w:p w14:paraId="01D27A2F" w14:textId="77777777" w:rsidR="001C21E8" w:rsidRPr="00E5617F" w:rsidRDefault="001C21E8" w:rsidP="00265FDC">
            <w:pPr>
              <w:tabs>
                <w:tab w:val="left" w:pos="1134"/>
                <w:tab w:val="left" w:pos="1276"/>
                <w:tab w:val="left" w:pos="1418"/>
                <w:tab w:val="left" w:pos="1560"/>
              </w:tabs>
              <w:spacing w:after="0" w:line="240" w:lineRule="auto"/>
              <w:rPr>
                <w:rFonts w:ascii="Verdana" w:eastAsia="Times New Roman" w:hAnsi="Verdana"/>
                <w:i/>
                <w:iCs/>
                <w:color w:val="000000" w:themeColor="text1"/>
                <w:sz w:val="20"/>
                <w:szCs w:val="20"/>
              </w:rPr>
            </w:pPr>
            <w:r w:rsidRPr="00E5617F">
              <w:rPr>
                <w:rFonts w:ascii="Verdana" w:eastAsia="Times New Roman" w:hAnsi="Verdana"/>
                <w:i/>
                <w:iCs/>
                <w:color w:val="000000" w:themeColor="text1"/>
                <w:sz w:val="20"/>
                <w:szCs w:val="20"/>
                <w:lang w:eastAsia="lt-LT"/>
              </w:rPr>
              <w:t>(Parašas)</w:t>
            </w:r>
          </w:p>
        </w:tc>
        <w:tc>
          <w:tcPr>
            <w:tcW w:w="4821" w:type="dxa"/>
          </w:tcPr>
          <w:p w14:paraId="02A6023E" w14:textId="77777777" w:rsidR="001C21E8" w:rsidRDefault="001C21E8" w:rsidP="00265FDC">
            <w:pPr>
              <w:tabs>
                <w:tab w:val="left" w:pos="1134"/>
                <w:tab w:val="left" w:pos="1276"/>
                <w:tab w:val="left" w:pos="1418"/>
                <w:tab w:val="left" w:pos="1560"/>
              </w:tabs>
              <w:spacing w:after="0" w:line="240" w:lineRule="auto"/>
              <w:ind w:hanging="1"/>
              <w:rPr>
                <w:rFonts w:ascii="Verdana" w:eastAsia="Times New Roman" w:hAnsi="Verdana"/>
                <w:i/>
                <w:iCs/>
                <w:color w:val="000000" w:themeColor="text1"/>
                <w:sz w:val="20"/>
                <w:szCs w:val="20"/>
              </w:rPr>
            </w:pPr>
            <w:r w:rsidRPr="00E5617F">
              <w:rPr>
                <w:rFonts w:ascii="Verdana" w:eastAsia="Times New Roman" w:hAnsi="Verdana"/>
                <w:i/>
                <w:iCs/>
                <w:color w:val="000000" w:themeColor="text1"/>
                <w:sz w:val="20"/>
                <w:szCs w:val="20"/>
              </w:rPr>
              <w:t>(Pareigų pavadinimas)</w:t>
            </w:r>
          </w:p>
          <w:p w14:paraId="35B0BB99" w14:textId="77777777" w:rsidR="001C21E8" w:rsidRPr="007E414A" w:rsidRDefault="001C21E8" w:rsidP="00265FDC">
            <w:pPr>
              <w:tabs>
                <w:tab w:val="left" w:pos="1134"/>
                <w:tab w:val="left" w:pos="1276"/>
                <w:tab w:val="left" w:pos="1418"/>
                <w:tab w:val="left" w:pos="1560"/>
              </w:tabs>
              <w:spacing w:after="0" w:line="240" w:lineRule="auto"/>
              <w:ind w:hanging="1"/>
              <w:rPr>
                <w:rFonts w:ascii="Verdana" w:eastAsia="Times New Roman" w:hAnsi="Verdana"/>
                <w:i/>
                <w:iCs/>
                <w:color w:val="000000" w:themeColor="text1"/>
                <w:sz w:val="20"/>
                <w:szCs w:val="20"/>
              </w:rPr>
            </w:pPr>
          </w:p>
          <w:p w14:paraId="5819BA76"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eastAsia="Times New Roman" w:hAnsi="Verdana"/>
                <w:i/>
                <w:iCs/>
                <w:color w:val="000000" w:themeColor="text1"/>
                <w:sz w:val="20"/>
                <w:szCs w:val="20"/>
              </w:rPr>
              <w:t>(Vardas ir pavardė)</w:t>
            </w:r>
          </w:p>
          <w:p w14:paraId="6E1329EA"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color w:val="000000" w:themeColor="text1"/>
                <w:sz w:val="20"/>
                <w:szCs w:val="20"/>
              </w:rPr>
            </w:pPr>
            <w:r w:rsidRPr="00E5617F">
              <w:rPr>
                <w:rFonts w:ascii="Verdana" w:hAnsi="Verdana"/>
                <w:sz w:val="20"/>
                <w:szCs w:val="20"/>
              </w:rPr>
              <w:t>_____________________________</w:t>
            </w:r>
          </w:p>
          <w:p w14:paraId="703BE92C" w14:textId="77777777" w:rsidR="001C21E8" w:rsidRPr="00E5617F" w:rsidRDefault="001C21E8" w:rsidP="00265FDC">
            <w:pPr>
              <w:tabs>
                <w:tab w:val="left" w:pos="1134"/>
                <w:tab w:val="left" w:pos="1276"/>
                <w:tab w:val="left" w:pos="1418"/>
                <w:tab w:val="left" w:pos="1560"/>
              </w:tabs>
              <w:spacing w:after="0" w:line="240" w:lineRule="auto"/>
              <w:ind w:hanging="1"/>
              <w:rPr>
                <w:rFonts w:ascii="Verdana" w:eastAsia="Times New Roman" w:hAnsi="Verdana"/>
                <w:i/>
                <w:iCs/>
                <w:color w:val="000000" w:themeColor="text1"/>
                <w:sz w:val="20"/>
                <w:szCs w:val="20"/>
              </w:rPr>
            </w:pPr>
            <w:r w:rsidRPr="00E5617F">
              <w:rPr>
                <w:rFonts w:ascii="Verdana" w:eastAsia="Times New Roman" w:hAnsi="Verdana"/>
                <w:i/>
                <w:iCs/>
                <w:color w:val="000000" w:themeColor="text1"/>
                <w:sz w:val="20"/>
                <w:szCs w:val="20"/>
              </w:rPr>
              <w:t>(</w:t>
            </w:r>
            <w:r w:rsidRPr="00E5617F">
              <w:rPr>
                <w:rFonts w:ascii="Verdana" w:eastAsia="Times New Roman" w:hAnsi="Verdana"/>
                <w:i/>
                <w:iCs/>
                <w:color w:val="000000" w:themeColor="text1"/>
                <w:sz w:val="20"/>
                <w:szCs w:val="20"/>
                <w:lang w:eastAsia="lt-LT"/>
              </w:rPr>
              <w:t>Parašas</w:t>
            </w:r>
            <w:r w:rsidRPr="00E5617F">
              <w:rPr>
                <w:rFonts w:ascii="Verdana" w:eastAsia="Times New Roman" w:hAnsi="Verdana"/>
                <w:i/>
                <w:iCs/>
                <w:color w:val="000000" w:themeColor="text1"/>
                <w:sz w:val="20"/>
                <w:szCs w:val="20"/>
              </w:rPr>
              <w:t>)</w:t>
            </w:r>
          </w:p>
        </w:tc>
      </w:tr>
    </w:tbl>
    <w:p w14:paraId="061FA23F" w14:textId="77777777" w:rsidR="001C21E8" w:rsidRPr="00D84E2C" w:rsidRDefault="001C21E8" w:rsidP="001C21E8">
      <w:pPr>
        <w:spacing w:after="0" w:line="240" w:lineRule="auto"/>
        <w:rPr>
          <w:rFonts w:ascii="Verdana" w:eastAsia="Times New Roman" w:hAnsi="Verdana"/>
          <w:color w:val="000000" w:themeColor="text1"/>
          <w:sz w:val="20"/>
          <w:szCs w:val="20"/>
          <w:lang w:eastAsia="lt-LT"/>
        </w:rPr>
      </w:pPr>
      <w:r w:rsidRPr="00D84E2C">
        <w:rPr>
          <w:rFonts w:ascii="Verdana" w:eastAsia="Times New Roman" w:hAnsi="Verdana"/>
          <w:color w:val="000000" w:themeColor="text1"/>
          <w:sz w:val="20"/>
          <w:szCs w:val="20"/>
          <w:lang w:eastAsia="lt-LT"/>
        </w:rPr>
        <w:br w:type="page"/>
      </w:r>
    </w:p>
    <w:p w14:paraId="79365285" w14:textId="77777777" w:rsidR="001C21E8" w:rsidRDefault="001C21E8"/>
    <w:sectPr w:rsidR="001C21E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2B6A81"/>
    <w:multiLevelType w:val="multilevel"/>
    <w:tmpl w:val="DB029352"/>
    <w:lvl w:ilvl="0">
      <w:start w:val="1"/>
      <w:numFmt w:val="decimal"/>
      <w:lvlText w:val="%1."/>
      <w:lvlJc w:val="left"/>
      <w:pPr>
        <w:ind w:left="720" w:hanging="360"/>
      </w:pPr>
      <w:rPr>
        <w:rFonts w:hint="default"/>
        <w:b/>
      </w:rPr>
    </w:lvl>
    <w:lvl w:ilvl="1">
      <w:start w:val="1"/>
      <w:numFmt w:val="decimal"/>
      <w:isLgl/>
      <w:lvlText w:val="%1.%2."/>
      <w:lvlJc w:val="left"/>
      <w:pPr>
        <w:ind w:left="1412" w:hanging="4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1198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1E8"/>
    <w:rsid w:val="00007B83"/>
    <w:rsid w:val="001C21E8"/>
    <w:rsid w:val="00554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B823"/>
  <w15:chartTrackingRefBased/>
  <w15:docId w15:val="{B03D5131-033F-490E-9ED8-33FDAE00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1E8"/>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1C21E8"/>
    <w:pPr>
      <w:ind w:left="720"/>
      <w:contextualSpacing/>
    </w:pPr>
  </w:style>
  <w:style w:type="table" w:styleId="TableGrid">
    <w:name w:val="Table Grid"/>
    <w:basedOn w:val="TableNormal"/>
    <w:uiPriority w:val="59"/>
    <w:rsid w:val="001C21E8"/>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1C21E8"/>
    <w:rPr>
      <w:rFonts w:ascii="Calibri" w:eastAsia="Calibri" w:hAnsi="Calibri" w:cs="Times New Roman"/>
      <w:kern w:val="0"/>
      <w14:ligatures w14:val="none"/>
    </w:rPr>
  </w:style>
  <w:style w:type="paragraph" w:styleId="Revision">
    <w:name w:val="Revision"/>
    <w:hidden/>
    <w:uiPriority w:val="99"/>
    <w:semiHidden/>
    <w:rsid w:val="001C21E8"/>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9910</Words>
  <Characters>5649</Characters>
  <Application>Microsoft Office Word</Application>
  <DocSecurity>0</DocSecurity>
  <Lines>47</Lines>
  <Paragraphs>31</Paragraphs>
  <ScaleCrop>false</ScaleCrop>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Stepučinskienė</dc:creator>
  <cp:keywords/>
  <dc:description/>
  <cp:lastModifiedBy>Eglė Garšvienė</cp:lastModifiedBy>
  <cp:revision>3</cp:revision>
  <dcterms:created xsi:type="dcterms:W3CDTF">2024-12-17T08:24:00Z</dcterms:created>
  <dcterms:modified xsi:type="dcterms:W3CDTF">2024-12-17T08:28:00Z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2024-12-17T07:00:49Z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597db600-4398-429f-b76d-940d27e66ba4</vt:lpwstr>
  </property>
  <property fmtid="{D5CDD505-2E9C-101B-9397-08002B2CF9AE}" pid="8" name="MSIP_Label_e2a09b59-4bfd-43f2-a2c2-5b6d8700d3c9_ContentBits">
    <vt:lpwstr>0</vt:lpwstr>
  </property>
</Properties>
</file>